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61654188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6242D4">
        <w:rPr>
          <w:rFonts w:ascii="Arial Narrow" w:eastAsiaTheme="minorHAnsi" w:hAnsi="Arial Narrow"/>
          <w:b/>
        </w:rPr>
        <w:t>11</w:t>
      </w:r>
      <w:r w:rsidRPr="00841FAC">
        <w:rPr>
          <w:rFonts w:ascii="Arial Narrow" w:eastAsiaTheme="minorHAnsi" w:hAnsi="Arial Narrow"/>
          <w:b/>
        </w:rPr>
        <w:t>/</w:t>
      </w:r>
      <w:r w:rsidR="006242D4">
        <w:rPr>
          <w:rFonts w:ascii="Arial Narrow" w:eastAsiaTheme="minorHAnsi" w:hAnsi="Arial Narrow"/>
          <w:b/>
        </w:rPr>
        <w:t>2020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="008036B3">
        <w:rPr>
          <w:rFonts w:ascii="Arial Narrow" w:eastAsiaTheme="minorHAnsi" w:hAnsi="Arial Narrow"/>
          <w:b/>
        </w:rPr>
        <w:t>a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49F1A6E9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6242D4">
        <w:rPr>
          <w:rFonts w:ascii="Arial Narrow" w:hAnsi="Arial Narrow" w:cs="Calibri"/>
          <w:color w:val="FF6319"/>
          <w:szCs w:val="28"/>
        </w:rPr>
        <w:t>11</w:t>
      </w:r>
      <w:r>
        <w:rPr>
          <w:rFonts w:ascii="Arial Narrow" w:hAnsi="Arial Narrow" w:cs="Calibri"/>
          <w:color w:val="FF6319"/>
          <w:szCs w:val="28"/>
        </w:rPr>
        <w:t>/201</w:t>
      </w:r>
      <w:r w:rsidR="005F3D18">
        <w:rPr>
          <w:rFonts w:ascii="Arial Narrow" w:hAnsi="Arial Narrow" w:cs="Calibri"/>
          <w:color w:val="FF6319"/>
          <w:szCs w:val="28"/>
        </w:rPr>
        <w:t>9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2F2600B6" w14:textId="77777777" w:rsidR="00B75444" w:rsidRDefault="00B75444" w:rsidP="00B75444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2647E4EC" w14:textId="2A110247" w:rsidR="00B75444" w:rsidRPr="00D147D7" w:rsidRDefault="00B75444" w:rsidP="00B75444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 xml:space="preserve">Zadanie nr 1 – </w:t>
      </w:r>
      <w:r w:rsidR="006242D4">
        <w:rPr>
          <w:rFonts w:ascii="Arial Narrow" w:hAnsi="Arial Narrow"/>
          <w:b/>
        </w:rPr>
        <w:t>Ładowarki</w:t>
      </w:r>
    </w:p>
    <w:p w14:paraId="7C86C123" w14:textId="77777777" w:rsidR="006242D4" w:rsidRDefault="006242D4" w:rsidP="006242D4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91"/>
        <w:gridCol w:w="6634"/>
        <w:gridCol w:w="2688"/>
      </w:tblGrid>
      <w:tr w:rsidR="006242D4" w14:paraId="7DFF5A0B" w14:textId="157B62DF" w:rsidTr="006242D4">
        <w:trPr>
          <w:trHeight w:val="711"/>
        </w:trPr>
        <w:tc>
          <w:tcPr>
            <w:tcW w:w="591" w:type="dxa"/>
            <w:vAlign w:val="center"/>
          </w:tcPr>
          <w:p w14:paraId="58AC588B" w14:textId="77777777" w:rsidR="006242D4" w:rsidRPr="00FF1B0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634" w:type="dxa"/>
            <w:vAlign w:val="center"/>
          </w:tcPr>
          <w:p w14:paraId="66CDBE03" w14:textId="77777777" w:rsidR="006242D4" w:rsidRPr="00FF1B0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688" w:type="dxa"/>
          </w:tcPr>
          <w:p w14:paraId="398CB843" w14:textId="035A5F3E" w:rsidR="006242D4" w:rsidRPr="00FF1B0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bookmarkStart w:id="0" w:name="_GoBack"/>
            <w:bookmarkEnd w:id="0"/>
          </w:p>
        </w:tc>
      </w:tr>
      <w:tr w:rsidR="006242D4" w14:paraId="00726D63" w14:textId="6685C578" w:rsidTr="006242D4">
        <w:trPr>
          <w:trHeight w:val="820"/>
        </w:trPr>
        <w:tc>
          <w:tcPr>
            <w:tcW w:w="591" w:type="dxa"/>
            <w:vAlign w:val="center"/>
          </w:tcPr>
          <w:p w14:paraId="482E59D9" w14:textId="77777777" w:rsidR="006242D4" w:rsidRPr="00FF1B0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634" w:type="dxa"/>
            <w:vAlign w:val="center"/>
          </w:tcPr>
          <w:p w14:paraId="3539AB6E" w14:textId="77777777" w:rsidR="006242D4" w:rsidRPr="00FF1B0B" w:rsidRDefault="006242D4" w:rsidP="00485BB3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2688" w:type="dxa"/>
          </w:tcPr>
          <w:p w14:paraId="34F57259" w14:textId="6042F268" w:rsidR="006242D4" w:rsidRPr="00FF1B0B" w:rsidRDefault="006242D4" w:rsidP="006242D4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6242D4" w14:paraId="5E1DB2FE" w14:textId="47308D6F" w:rsidTr="006242D4">
        <w:trPr>
          <w:trHeight w:val="820"/>
        </w:trPr>
        <w:tc>
          <w:tcPr>
            <w:tcW w:w="591" w:type="dxa"/>
            <w:vAlign w:val="center"/>
          </w:tcPr>
          <w:p w14:paraId="40DB1AF3" w14:textId="77777777" w:rsidR="006242D4" w:rsidRPr="00FF1B0B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vAlign w:val="center"/>
          </w:tcPr>
          <w:p w14:paraId="30A5A7A8" w14:textId="77777777" w:rsidR="006242D4" w:rsidRPr="00FF1B0B" w:rsidRDefault="006242D4" w:rsidP="00485BB3">
            <w:p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 1</w:t>
            </w:r>
          </w:p>
        </w:tc>
        <w:tc>
          <w:tcPr>
            <w:tcW w:w="2688" w:type="dxa"/>
          </w:tcPr>
          <w:p w14:paraId="2CAEB1A5" w14:textId="77777777" w:rsidR="006242D4" w:rsidRDefault="006242D4" w:rsidP="00485BB3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</w:tr>
      <w:tr w:rsidR="006242D4" w:rsidRPr="00BE27BA" w14:paraId="1FFDA000" w14:textId="44E1C402" w:rsidTr="006242D4">
        <w:trPr>
          <w:trHeight w:val="507"/>
        </w:trPr>
        <w:tc>
          <w:tcPr>
            <w:tcW w:w="591" w:type="dxa"/>
            <w:shd w:val="clear" w:color="auto" w:fill="AEAAAA" w:themeFill="background2" w:themeFillShade="BF"/>
            <w:vAlign w:val="center"/>
          </w:tcPr>
          <w:p w14:paraId="3468A7BF" w14:textId="77777777" w:rsidR="006242D4" w:rsidRPr="006C1D0B" w:rsidRDefault="006242D4" w:rsidP="00485BB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921FE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634" w:type="dxa"/>
            <w:shd w:val="clear" w:color="auto" w:fill="AEAAAA" w:themeFill="background2" w:themeFillShade="BF"/>
            <w:vAlign w:val="center"/>
          </w:tcPr>
          <w:p w14:paraId="2DF80C53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  <w:r w:rsidRPr="002D56DE">
              <w:rPr>
                <w:rFonts w:ascii="Arial Narrow" w:hAnsi="Arial Narrow"/>
                <w:b/>
              </w:rPr>
              <w:t xml:space="preserve">Ładowarka </w:t>
            </w:r>
            <w:r>
              <w:rPr>
                <w:rFonts w:ascii="Arial Narrow" w:hAnsi="Arial Narrow"/>
                <w:b/>
              </w:rPr>
              <w:t xml:space="preserve">akumulatorów Li-Ion połączonych szeregowo do 12 cel, np.: </w:t>
            </w:r>
            <w:r w:rsidRPr="002D56DE">
              <w:rPr>
                <w:rFonts w:ascii="Arial Narrow" w:hAnsi="Arial Narrow"/>
                <w:b/>
              </w:rPr>
              <w:t>KOP1001-48V/18A Piktronik</w:t>
            </w:r>
            <w:r w:rsidRPr="00903B61">
              <w:rPr>
                <w:rFonts w:ascii="Arial Narrow" w:hAnsi="Arial Narrow"/>
                <w:b/>
              </w:rPr>
              <w:t xml:space="preserve"> lub równoważn</w:t>
            </w:r>
            <w:r>
              <w:rPr>
                <w:rFonts w:ascii="Arial Narrow" w:hAnsi="Arial Narrow"/>
                <w:b/>
              </w:rPr>
              <w:t>a, 1 sztuka</w:t>
            </w:r>
          </w:p>
        </w:tc>
        <w:tc>
          <w:tcPr>
            <w:tcW w:w="2688" w:type="dxa"/>
            <w:shd w:val="clear" w:color="auto" w:fill="AEAAAA" w:themeFill="background2" w:themeFillShade="BF"/>
          </w:tcPr>
          <w:p w14:paraId="24295BFE" w14:textId="77777777" w:rsidR="006242D4" w:rsidRPr="002D56DE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14:paraId="5050D957" w14:textId="61BADBE4" w:rsidTr="006242D4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5FEFDD4A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1009500E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589291A5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78122377" w14:textId="09EA3C4A" w:rsidTr="006242D4">
        <w:tc>
          <w:tcPr>
            <w:tcW w:w="591" w:type="dxa"/>
            <w:shd w:val="clear" w:color="auto" w:fill="auto"/>
            <w:vAlign w:val="center"/>
          </w:tcPr>
          <w:p w14:paraId="48AEB78C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71C440A3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Stalowa lakierowana z możliwością montażu do pionowej powierzchni (montaż czteropunktowy)</w:t>
            </w:r>
          </w:p>
          <w:p w14:paraId="10F091B2" w14:textId="77777777" w:rsidR="006242D4" w:rsidRPr="00903B61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pyłoszczelności nie gorsza niż IP21</w:t>
            </w:r>
          </w:p>
        </w:tc>
        <w:tc>
          <w:tcPr>
            <w:tcW w:w="2688" w:type="dxa"/>
          </w:tcPr>
          <w:p w14:paraId="7A179216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242D4" w:rsidRPr="00BE27BA" w14:paraId="244CF9CE" w14:textId="754C4076" w:rsidTr="006242D4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6AE78935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4F87B58E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0951F36B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34B93A5C" w14:textId="27F40FC9" w:rsidTr="006242D4">
        <w:tc>
          <w:tcPr>
            <w:tcW w:w="591" w:type="dxa"/>
            <w:shd w:val="clear" w:color="auto" w:fill="auto"/>
            <w:vAlign w:val="center"/>
          </w:tcPr>
          <w:p w14:paraId="381818EC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0F80DB59" w14:textId="77777777" w:rsidR="006242D4" w:rsidRPr="00F15EAB" w:rsidRDefault="006242D4" w:rsidP="00485BB3">
            <w:p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Wymiary:</w:t>
            </w:r>
          </w:p>
          <w:p w14:paraId="5D6B8EFE" w14:textId="77777777" w:rsidR="006242D4" w:rsidRPr="00F15EAB" w:rsidRDefault="006242D4" w:rsidP="006242D4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</w:t>
            </w:r>
            <w:r w:rsidRPr="00F15EA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248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mm</w:t>
            </w:r>
          </w:p>
          <w:p w14:paraId="02597FD1" w14:textId="77777777" w:rsidR="006242D4" w:rsidRPr="00F15EAB" w:rsidRDefault="006242D4" w:rsidP="006242D4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 xml:space="preserve">Wysokość całkowita </w:t>
            </w:r>
            <w:r>
              <w:rPr>
                <w:rFonts w:ascii="Arial Narrow" w:hAnsi="Arial Narrow"/>
              </w:rPr>
              <w:t>88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mm</w:t>
            </w:r>
          </w:p>
          <w:p w14:paraId="3E892ABA" w14:textId="77777777" w:rsidR="006242D4" w:rsidRPr="00F15EAB" w:rsidRDefault="006242D4" w:rsidP="006242D4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</w:t>
            </w:r>
            <w:r w:rsidRPr="00F15EA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237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mm</w:t>
            </w:r>
          </w:p>
          <w:p w14:paraId="2F38E516" w14:textId="77777777" w:rsidR="006242D4" w:rsidRPr="00903B61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bez kabli zasilających od 4kg</w:t>
            </w:r>
          </w:p>
        </w:tc>
        <w:tc>
          <w:tcPr>
            <w:tcW w:w="2688" w:type="dxa"/>
          </w:tcPr>
          <w:p w14:paraId="590E6989" w14:textId="77777777" w:rsidR="006242D4" w:rsidRPr="00F15EAB" w:rsidRDefault="006242D4" w:rsidP="00485BB3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6242D4" w:rsidRPr="001C5669" w14:paraId="51EA48B5" w14:textId="18F38C9B" w:rsidTr="006242D4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4100AC32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51DACCA9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5265D5FF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0B56D8BD" w14:textId="27CF809D" w:rsidTr="006242D4">
        <w:tc>
          <w:tcPr>
            <w:tcW w:w="591" w:type="dxa"/>
            <w:shd w:val="clear" w:color="auto" w:fill="auto"/>
            <w:vAlign w:val="center"/>
          </w:tcPr>
          <w:p w14:paraId="23F43560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6AB073BF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Nominalne napięcie pakietu ładowanego 48V</w:t>
            </w:r>
          </w:p>
          <w:p w14:paraId="0E55585B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Minimalne napięcie wyjściowe lądowania 27V</w:t>
            </w:r>
          </w:p>
          <w:p w14:paraId="7B2B5919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Maksymalne napięcie wyjściowe lądowania 66V</w:t>
            </w:r>
          </w:p>
          <w:p w14:paraId="4905FD35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Nominalny prąd ładowania 18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2A</w:t>
            </w:r>
          </w:p>
          <w:p w14:paraId="05CFAE1A" w14:textId="77777777" w:rsidR="006242D4" w:rsidRPr="00903B61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Napięcie wejściowe zasilania </w:t>
            </w:r>
            <w:r w:rsidRPr="00045A02">
              <w:rPr>
                <w:rFonts w:ascii="Arial Narrow" w:hAnsi="Arial Narrow"/>
              </w:rPr>
              <w:t>230V ± 10% 50-60Hz</w:t>
            </w:r>
          </w:p>
        </w:tc>
        <w:tc>
          <w:tcPr>
            <w:tcW w:w="2688" w:type="dxa"/>
          </w:tcPr>
          <w:p w14:paraId="5E85CCDE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242D4" w14:paraId="2D18B0C6" w14:textId="4E114594" w:rsidTr="006242D4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1DC59478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lastRenderedPageBreak/>
              <w:t>4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3FDD6FD9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07A70BF2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090EB971" w14:textId="2E81F9D7" w:rsidTr="006242D4">
        <w:tc>
          <w:tcPr>
            <w:tcW w:w="591" w:type="dxa"/>
            <w:shd w:val="clear" w:color="auto" w:fill="auto"/>
            <w:vAlign w:val="center"/>
          </w:tcPr>
          <w:p w14:paraId="274266B6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396B123C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Aktywne chłodzenie</w:t>
            </w:r>
          </w:p>
          <w:p w14:paraId="5BA75186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temperatur pracy </w:t>
            </w:r>
            <w:r w:rsidRPr="00045A02">
              <w:rPr>
                <w:rFonts w:ascii="Arial Narrow" w:hAnsi="Arial Narrow"/>
              </w:rPr>
              <w:t xml:space="preserve">-25°C </w:t>
            </w:r>
            <w:r>
              <w:rPr>
                <w:rFonts w:ascii="Arial Narrow" w:hAnsi="Arial Narrow"/>
              </w:rPr>
              <w:t>÷</w:t>
            </w:r>
            <w:r w:rsidRPr="00045A02">
              <w:rPr>
                <w:rFonts w:ascii="Arial Narrow" w:hAnsi="Arial Narrow"/>
              </w:rPr>
              <w:t xml:space="preserve"> 35°C</w:t>
            </w:r>
          </w:p>
          <w:p w14:paraId="3CEF77B1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programowania trybów pracy i sposobów ładowania akumulatora</w:t>
            </w:r>
          </w:p>
          <w:p w14:paraId="49CF9E5D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Dołączone oprogramowanie producenta do konfiguracji ładowarki</w:t>
            </w:r>
          </w:p>
          <w:p w14:paraId="3CFB2031" w14:textId="77777777" w:rsidR="006242D4" w:rsidRPr="00903B61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Złącze umożliwiające podłączenie do komputera klasy PC, np.: RS232</w:t>
            </w:r>
          </w:p>
        </w:tc>
        <w:tc>
          <w:tcPr>
            <w:tcW w:w="2688" w:type="dxa"/>
          </w:tcPr>
          <w:p w14:paraId="4B5A660D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242D4" w:rsidRPr="00BE27BA" w14:paraId="6822424F" w14:textId="6609DC5C" w:rsidTr="006242D4">
        <w:trPr>
          <w:trHeight w:val="507"/>
        </w:trPr>
        <w:tc>
          <w:tcPr>
            <w:tcW w:w="591" w:type="dxa"/>
            <w:shd w:val="clear" w:color="auto" w:fill="AEAAAA" w:themeFill="background2" w:themeFillShade="BF"/>
            <w:vAlign w:val="center"/>
          </w:tcPr>
          <w:p w14:paraId="14ECDC06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6634" w:type="dxa"/>
            <w:shd w:val="clear" w:color="auto" w:fill="AEAAAA" w:themeFill="background2" w:themeFillShade="BF"/>
            <w:vAlign w:val="center"/>
          </w:tcPr>
          <w:p w14:paraId="5DC19FF4" w14:textId="77777777" w:rsidR="006242D4" w:rsidRPr="006C1D0B" w:rsidRDefault="006242D4" w:rsidP="00485BB3">
            <w:pPr>
              <w:rPr>
                <w:rFonts w:ascii="Arial Narrow" w:hAnsi="Arial Narrow"/>
                <w:b/>
                <w:color w:val="FF0000"/>
              </w:rPr>
            </w:pPr>
            <w:r w:rsidRPr="002D56DE">
              <w:rPr>
                <w:rFonts w:ascii="Arial Narrow" w:hAnsi="Arial Narrow"/>
                <w:b/>
              </w:rPr>
              <w:t xml:space="preserve">Ładowarka </w:t>
            </w:r>
            <w:r>
              <w:rPr>
                <w:rFonts w:ascii="Arial Narrow" w:hAnsi="Arial Narrow"/>
                <w:b/>
              </w:rPr>
              <w:t xml:space="preserve">akumulatorów Li-Ion połączonych szeregowo do 6 cel, np.: </w:t>
            </w:r>
            <w:r w:rsidRPr="002D56DE">
              <w:rPr>
                <w:rFonts w:ascii="Arial Narrow" w:hAnsi="Arial Narrow"/>
                <w:b/>
              </w:rPr>
              <w:t>KOP1001-</w:t>
            </w:r>
            <w:r>
              <w:rPr>
                <w:rFonts w:ascii="Arial Narrow" w:hAnsi="Arial Narrow"/>
                <w:b/>
              </w:rPr>
              <w:t>24</w:t>
            </w:r>
            <w:r w:rsidRPr="002D56DE">
              <w:rPr>
                <w:rFonts w:ascii="Arial Narrow" w:hAnsi="Arial Narrow"/>
                <w:b/>
              </w:rPr>
              <w:t>V/</w:t>
            </w:r>
            <w:r>
              <w:rPr>
                <w:rFonts w:ascii="Arial Narrow" w:hAnsi="Arial Narrow"/>
                <w:b/>
              </w:rPr>
              <w:t>34</w:t>
            </w:r>
            <w:r w:rsidRPr="002D56DE">
              <w:rPr>
                <w:rFonts w:ascii="Arial Narrow" w:hAnsi="Arial Narrow"/>
                <w:b/>
              </w:rPr>
              <w:t>A Piktronik</w:t>
            </w:r>
            <w:r w:rsidRPr="00903B61">
              <w:rPr>
                <w:rFonts w:ascii="Arial Narrow" w:hAnsi="Arial Narrow"/>
                <w:b/>
              </w:rPr>
              <w:t xml:space="preserve"> lub równoważn</w:t>
            </w:r>
            <w:r>
              <w:rPr>
                <w:rFonts w:ascii="Arial Narrow" w:hAnsi="Arial Narrow"/>
                <w:b/>
              </w:rPr>
              <w:t>a, 1 sztuka</w:t>
            </w:r>
          </w:p>
        </w:tc>
        <w:tc>
          <w:tcPr>
            <w:tcW w:w="2688" w:type="dxa"/>
            <w:shd w:val="clear" w:color="auto" w:fill="AEAAAA" w:themeFill="background2" w:themeFillShade="BF"/>
          </w:tcPr>
          <w:p w14:paraId="235794E2" w14:textId="77777777" w:rsidR="006242D4" w:rsidRPr="002D56DE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14:paraId="67A04F5F" w14:textId="71F7654F" w:rsidTr="006242D4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0556B568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A0BB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6A7A0F0D" w14:textId="77777777" w:rsidR="006242D4" w:rsidRPr="006C1D0B" w:rsidRDefault="006242D4" w:rsidP="00485BB3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3AF68548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644CA61E" w14:textId="1E63DF1E" w:rsidTr="006242D4">
        <w:tc>
          <w:tcPr>
            <w:tcW w:w="591" w:type="dxa"/>
            <w:shd w:val="clear" w:color="auto" w:fill="auto"/>
            <w:vAlign w:val="center"/>
          </w:tcPr>
          <w:p w14:paraId="0C11CDB3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220D0BDE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Stalowa lakierowana z możliwością montażu do pionowej powierzchni (montaż czteropunktowy)</w:t>
            </w:r>
          </w:p>
          <w:p w14:paraId="698D1432" w14:textId="77777777" w:rsidR="006242D4" w:rsidRPr="006C1D0B" w:rsidRDefault="006242D4" w:rsidP="00485BB3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Klasa pyłoszczelności nie gorsza niż IP21</w:t>
            </w:r>
          </w:p>
        </w:tc>
        <w:tc>
          <w:tcPr>
            <w:tcW w:w="2688" w:type="dxa"/>
          </w:tcPr>
          <w:p w14:paraId="78735212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242D4" w:rsidRPr="00BE27BA" w14:paraId="039E5AFF" w14:textId="7B206403" w:rsidTr="006242D4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6B8DB293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A0BB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36089DE6" w14:textId="77777777" w:rsidR="006242D4" w:rsidRPr="006C1D0B" w:rsidRDefault="006242D4" w:rsidP="00485BB3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24A9C173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34069B69" w14:textId="1F6F2415" w:rsidTr="006242D4">
        <w:tc>
          <w:tcPr>
            <w:tcW w:w="591" w:type="dxa"/>
            <w:shd w:val="clear" w:color="auto" w:fill="auto"/>
            <w:vAlign w:val="center"/>
          </w:tcPr>
          <w:p w14:paraId="6D15A554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7274664C" w14:textId="77777777" w:rsidR="006242D4" w:rsidRPr="00F15EAB" w:rsidRDefault="006242D4" w:rsidP="00485BB3">
            <w:p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Wymiary:</w:t>
            </w:r>
          </w:p>
          <w:p w14:paraId="76856944" w14:textId="77777777" w:rsidR="006242D4" w:rsidRPr="00F15EAB" w:rsidRDefault="006242D4" w:rsidP="006242D4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</w:t>
            </w:r>
            <w:r w:rsidRPr="00F15EA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248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mm</w:t>
            </w:r>
          </w:p>
          <w:p w14:paraId="7724590D" w14:textId="77777777" w:rsidR="006242D4" w:rsidRPr="00F15EAB" w:rsidRDefault="006242D4" w:rsidP="006242D4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 xml:space="preserve">Wysokość całkowita </w:t>
            </w:r>
            <w:r>
              <w:rPr>
                <w:rFonts w:ascii="Arial Narrow" w:hAnsi="Arial Narrow"/>
              </w:rPr>
              <w:t>88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mm</w:t>
            </w:r>
          </w:p>
          <w:p w14:paraId="48793199" w14:textId="77777777" w:rsidR="006242D4" w:rsidRPr="00F15EAB" w:rsidRDefault="006242D4" w:rsidP="006242D4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</w:t>
            </w:r>
            <w:r w:rsidRPr="00F15EA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237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mm</w:t>
            </w:r>
          </w:p>
          <w:p w14:paraId="6C708762" w14:textId="77777777" w:rsidR="006242D4" w:rsidRPr="006C1D0B" w:rsidRDefault="006242D4" w:rsidP="00485BB3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Masa bez kabli zasilających od 4kg</w:t>
            </w:r>
          </w:p>
        </w:tc>
        <w:tc>
          <w:tcPr>
            <w:tcW w:w="2688" w:type="dxa"/>
          </w:tcPr>
          <w:p w14:paraId="05C8022A" w14:textId="77777777" w:rsidR="006242D4" w:rsidRPr="00F15EAB" w:rsidRDefault="006242D4" w:rsidP="00485BB3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6242D4" w:rsidRPr="001C5669" w14:paraId="56228CD0" w14:textId="6507B223" w:rsidTr="006242D4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7C84D8B1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A0BB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0F79FE6E" w14:textId="77777777" w:rsidR="006242D4" w:rsidRPr="006C1D0B" w:rsidRDefault="006242D4" w:rsidP="00485BB3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7349E159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31D3EBD1" w14:textId="7456FE1A" w:rsidTr="006242D4">
        <w:tc>
          <w:tcPr>
            <w:tcW w:w="591" w:type="dxa"/>
            <w:shd w:val="clear" w:color="auto" w:fill="auto"/>
            <w:vAlign w:val="center"/>
          </w:tcPr>
          <w:p w14:paraId="0680F303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1BF77FB3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Nominalne napięcie pakietu ładowanego 24V</w:t>
            </w:r>
          </w:p>
          <w:p w14:paraId="00EAC60E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Minimalne napięcie wyjściowe lądowania 17V</w:t>
            </w:r>
          </w:p>
          <w:p w14:paraId="49BCBA43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Maksymalne napięcie wyjściowe lądowania 33V</w:t>
            </w:r>
          </w:p>
          <w:p w14:paraId="68427880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Nominalny prąd ładowania 34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2A</w:t>
            </w:r>
          </w:p>
          <w:p w14:paraId="5915BBD6" w14:textId="77777777" w:rsidR="006242D4" w:rsidRPr="006C1D0B" w:rsidRDefault="006242D4" w:rsidP="00485BB3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Napięcie wejściowe zasilania </w:t>
            </w:r>
            <w:r w:rsidRPr="00045A02">
              <w:rPr>
                <w:rFonts w:ascii="Arial Narrow" w:hAnsi="Arial Narrow"/>
              </w:rPr>
              <w:t>230 V ± 10 % 50-60 Hz</w:t>
            </w:r>
          </w:p>
        </w:tc>
        <w:tc>
          <w:tcPr>
            <w:tcW w:w="2688" w:type="dxa"/>
          </w:tcPr>
          <w:p w14:paraId="485F2581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242D4" w14:paraId="6D73F725" w14:textId="052E9BA9" w:rsidTr="006242D4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2A0A7A0F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A0BBB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6EF94FB6" w14:textId="77777777" w:rsidR="006242D4" w:rsidRPr="006C1D0B" w:rsidRDefault="006242D4" w:rsidP="00485BB3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816550B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272D1B95" w14:textId="3BC97F1B" w:rsidTr="006242D4">
        <w:tc>
          <w:tcPr>
            <w:tcW w:w="591" w:type="dxa"/>
            <w:shd w:val="clear" w:color="auto" w:fill="auto"/>
            <w:vAlign w:val="center"/>
          </w:tcPr>
          <w:p w14:paraId="14DD345D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052E993F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Aktywne chłodzenie</w:t>
            </w:r>
          </w:p>
          <w:p w14:paraId="67B9C7F9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temperatur pracy </w:t>
            </w:r>
            <w:r w:rsidRPr="00045A02">
              <w:rPr>
                <w:rFonts w:ascii="Arial Narrow" w:hAnsi="Arial Narrow"/>
              </w:rPr>
              <w:t xml:space="preserve">-25°C </w:t>
            </w:r>
            <w:r>
              <w:rPr>
                <w:rFonts w:ascii="Arial Narrow" w:hAnsi="Arial Narrow"/>
              </w:rPr>
              <w:t>÷</w:t>
            </w:r>
            <w:r w:rsidRPr="00045A02">
              <w:rPr>
                <w:rFonts w:ascii="Arial Narrow" w:hAnsi="Arial Narrow"/>
              </w:rPr>
              <w:t xml:space="preserve"> 35°C</w:t>
            </w:r>
          </w:p>
          <w:p w14:paraId="5D397D3D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programowania trybów pracy i sposobów ładowania akumulatora</w:t>
            </w:r>
          </w:p>
          <w:p w14:paraId="01866894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Dołączone oprogramowanie producenta do konfiguracji ładowarki</w:t>
            </w:r>
          </w:p>
          <w:p w14:paraId="1C6699F5" w14:textId="77777777" w:rsidR="006242D4" w:rsidRPr="006C1D0B" w:rsidRDefault="006242D4" w:rsidP="00485BB3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Złącze umożliwiające podłączenie do komputera klasy PC, np.: RS232</w:t>
            </w:r>
          </w:p>
        </w:tc>
        <w:tc>
          <w:tcPr>
            <w:tcW w:w="2688" w:type="dxa"/>
          </w:tcPr>
          <w:p w14:paraId="3C1E0F2B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D04E607" w14:textId="77777777" w:rsidR="008036B3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0FF9507F" w14:textId="77777777" w:rsidR="008036B3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70C2B463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788F2AF4" w14:textId="77777777" w:rsidR="008036B3" w:rsidRPr="001E47A9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6FCF8C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lastRenderedPageBreak/>
        <w:t>Brak wypełnienia wszystkich pozycji w kolumnie C będzie uważane za niespełnienie warunków minimalnych przez oferowane urządzenie i będzie skutkowało odrzuceniem oferty Wykonawcy.</w:t>
      </w:r>
    </w:p>
    <w:p w14:paraId="0779FFE9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E5B3D2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D45BACA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71BA51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A98FE55" w14:textId="77777777" w:rsidR="008036B3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A61C558" w14:textId="77777777" w:rsidR="008036B3" w:rsidRPr="00F84330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6382BCFC" w:rsidR="00B30666" w:rsidRPr="003F4602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sectPr w:rsidR="00B30666" w:rsidRPr="003F4602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46A7" w14:textId="77777777" w:rsidR="006A743D" w:rsidRDefault="006A743D" w:rsidP="008F4BF3">
      <w:pPr>
        <w:spacing w:after="0" w:line="240" w:lineRule="auto"/>
      </w:pPr>
      <w:r>
        <w:separator/>
      </w:r>
    </w:p>
  </w:endnote>
  <w:endnote w:type="continuationSeparator" w:id="0">
    <w:p w14:paraId="34B0E0FA" w14:textId="77777777" w:rsidR="006A743D" w:rsidRDefault="006A743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925C16" w:rsidRPr="00522107" w:rsidRDefault="00925C16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14D4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14D4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925C16" w:rsidRDefault="00925C16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406D" w14:textId="77777777" w:rsidR="006A743D" w:rsidRDefault="006A743D" w:rsidP="008F4BF3">
      <w:pPr>
        <w:spacing w:after="0" w:line="240" w:lineRule="auto"/>
      </w:pPr>
      <w:r>
        <w:separator/>
      </w:r>
    </w:p>
  </w:footnote>
  <w:footnote w:type="continuationSeparator" w:id="0">
    <w:p w14:paraId="1B3EABF5" w14:textId="77777777" w:rsidR="006A743D" w:rsidRDefault="006A743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925C16" w:rsidRDefault="00925C16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925C16" w:rsidRPr="008F4BF3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20"/>
  </w:num>
  <w:num w:numId="7">
    <w:abstractNumId w:val="1"/>
  </w:num>
  <w:num w:numId="8">
    <w:abstractNumId w:val="23"/>
  </w:num>
  <w:num w:numId="9">
    <w:abstractNumId w:val="0"/>
  </w:num>
  <w:num w:numId="10">
    <w:abstractNumId w:val="13"/>
  </w:num>
  <w:num w:numId="11">
    <w:abstractNumId w:val="24"/>
  </w:num>
  <w:num w:numId="12">
    <w:abstractNumId w:val="5"/>
  </w:num>
  <w:num w:numId="13">
    <w:abstractNumId w:val="25"/>
  </w:num>
  <w:num w:numId="14">
    <w:abstractNumId w:val="9"/>
  </w:num>
  <w:num w:numId="15">
    <w:abstractNumId w:val="21"/>
  </w:num>
  <w:num w:numId="16">
    <w:abstractNumId w:val="16"/>
  </w:num>
  <w:num w:numId="17">
    <w:abstractNumId w:val="22"/>
  </w:num>
  <w:num w:numId="18">
    <w:abstractNumId w:val="19"/>
  </w:num>
  <w:num w:numId="19">
    <w:abstractNumId w:val="18"/>
  </w:num>
  <w:num w:numId="20">
    <w:abstractNumId w:val="14"/>
  </w:num>
  <w:num w:numId="21">
    <w:abstractNumId w:val="4"/>
  </w:num>
  <w:num w:numId="22">
    <w:abstractNumId w:val="7"/>
  </w:num>
  <w:num w:numId="23">
    <w:abstractNumId w:val="12"/>
  </w:num>
  <w:num w:numId="24">
    <w:abstractNumId w:val="3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14D40"/>
    <w:rsid w:val="00020674"/>
    <w:rsid w:val="000309FB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801B6"/>
    <w:rsid w:val="002A5CFA"/>
    <w:rsid w:val="002B6713"/>
    <w:rsid w:val="003062D1"/>
    <w:rsid w:val="00321626"/>
    <w:rsid w:val="003407F8"/>
    <w:rsid w:val="00351787"/>
    <w:rsid w:val="003842B5"/>
    <w:rsid w:val="00387DF9"/>
    <w:rsid w:val="00394663"/>
    <w:rsid w:val="003A7C08"/>
    <w:rsid w:val="003E2EFA"/>
    <w:rsid w:val="003F132C"/>
    <w:rsid w:val="003F1947"/>
    <w:rsid w:val="003F4602"/>
    <w:rsid w:val="003F7D8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242D4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D316F"/>
    <w:rsid w:val="006D7189"/>
    <w:rsid w:val="006E23B2"/>
    <w:rsid w:val="006F2500"/>
    <w:rsid w:val="007074DA"/>
    <w:rsid w:val="00727F3E"/>
    <w:rsid w:val="00736961"/>
    <w:rsid w:val="00740629"/>
    <w:rsid w:val="00754543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36B3"/>
    <w:rsid w:val="0080650B"/>
    <w:rsid w:val="00811BD5"/>
    <w:rsid w:val="00814E7C"/>
    <w:rsid w:val="00821080"/>
    <w:rsid w:val="00825CBC"/>
    <w:rsid w:val="0083173E"/>
    <w:rsid w:val="00833591"/>
    <w:rsid w:val="00841FAC"/>
    <w:rsid w:val="00845462"/>
    <w:rsid w:val="008467EA"/>
    <w:rsid w:val="00871010"/>
    <w:rsid w:val="008767DB"/>
    <w:rsid w:val="00882C1D"/>
    <w:rsid w:val="0089071B"/>
    <w:rsid w:val="00891B42"/>
    <w:rsid w:val="008D419F"/>
    <w:rsid w:val="008F1B93"/>
    <w:rsid w:val="008F4BF3"/>
    <w:rsid w:val="00910B00"/>
    <w:rsid w:val="00925C16"/>
    <w:rsid w:val="009567A0"/>
    <w:rsid w:val="00971B73"/>
    <w:rsid w:val="009836BB"/>
    <w:rsid w:val="009A0626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75444"/>
    <w:rsid w:val="00B85FAB"/>
    <w:rsid w:val="00BA4ADF"/>
    <w:rsid w:val="00BB226C"/>
    <w:rsid w:val="00BC4012"/>
    <w:rsid w:val="00BE27BA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445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2FB5-CB1B-4628-A8CC-65BF9CFC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2020-05-28T11:34:00Z</dcterms:created>
  <dcterms:modified xsi:type="dcterms:W3CDTF">2020-05-28T11:34:00Z</dcterms:modified>
</cp:coreProperties>
</file>