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64E5" w14:textId="77777777" w:rsidR="00C30867" w:rsidRDefault="00C30867" w:rsidP="004E4C63">
      <w:pPr>
        <w:pBdr>
          <w:bottom w:val="none" w:sz="4" w:space="1" w:color="000000"/>
        </w:pBdr>
        <w:tabs>
          <w:tab w:val="left" w:pos="315"/>
        </w:tabs>
        <w:spacing w:after="0"/>
        <w:jc w:val="right"/>
        <w:rPr>
          <w:rFonts w:ascii="Arial Narrow" w:eastAsia="Arial" w:hAnsi="Arial Narrow" w:cs="Arial"/>
          <w:b/>
        </w:rPr>
      </w:pPr>
    </w:p>
    <w:p w14:paraId="544B0C82" w14:textId="30692033" w:rsidR="00F63DFD" w:rsidRDefault="00082A09" w:rsidP="004E4C63">
      <w:pPr>
        <w:pBdr>
          <w:bottom w:val="none" w:sz="4" w:space="1" w:color="000000"/>
        </w:pBd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Nr sprawy: </w:t>
      </w:r>
      <w:r w:rsidR="00C11C4A">
        <w:rPr>
          <w:rFonts w:ascii="Arial Narrow" w:eastAsia="Arial" w:hAnsi="Arial Narrow" w:cs="Arial"/>
          <w:b/>
        </w:rPr>
        <w:t>12/2022/NW</w:t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>
        <w:rPr>
          <w:rFonts w:ascii="Arial Narrow" w:eastAsia="Arial" w:hAnsi="Arial Narrow" w:cs="Arial"/>
          <w:b/>
        </w:rPr>
        <w:tab/>
      </w:r>
      <w:r w:rsidR="0086721A">
        <w:rPr>
          <w:rFonts w:ascii="Arial Narrow" w:eastAsia="Arial" w:hAnsi="Arial Narrow" w:cs="Arial"/>
          <w:b/>
        </w:rPr>
        <w:tab/>
      </w:r>
      <w:r w:rsidR="0086721A">
        <w:rPr>
          <w:rFonts w:ascii="Arial Narrow" w:eastAsia="Arial" w:hAnsi="Arial Narrow" w:cs="Arial"/>
          <w:b/>
        </w:rPr>
        <w:tab/>
      </w:r>
      <w:r w:rsidR="001F32FC" w:rsidRPr="00B9790E">
        <w:rPr>
          <w:rFonts w:ascii="Arial Narrow" w:eastAsia="Arial" w:hAnsi="Arial Narrow" w:cs="Arial"/>
          <w:b/>
        </w:rPr>
        <w:t xml:space="preserve">Załącznik nr </w:t>
      </w:r>
      <w:r w:rsidR="00C11C4A">
        <w:rPr>
          <w:rFonts w:ascii="Arial Narrow" w:eastAsia="Arial" w:hAnsi="Arial Narrow" w:cs="Arial"/>
          <w:b/>
        </w:rPr>
        <w:t>3</w:t>
      </w:r>
      <w:r w:rsidR="00C11C4A" w:rsidRPr="00B9790E">
        <w:rPr>
          <w:rFonts w:ascii="Arial Narrow" w:eastAsia="Arial" w:hAnsi="Arial Narrow" w:cs="Arial"/>
          <w:b/>
        </w:rPr>
        <w:t xml:space="preserve"> </w:t>
      </w:r>
      <w:r w:rsidR="00C11C4A">
        <w:rPr>
          <w:rFonts w:ascii="Arial Narrow" w:eastAsia="Arial" w:hAnsi="Arial Narrow" w:cs="Arial"/>
          <w:b/>
        </w:rPr>
        <w:t>do Zapytania ofertowego</w:t>
      </w:r>
    </w:p>
    <w:p w14:paraId="5E2BBA6E" w14:textId="77777777" w:rsidR="00F63DFD" w:rsidRDefault="00F63DFD" w:rsidP="004E4C63">
      <w:pPr>
        <w:pBdr>
          <w:bottom w:val="none" w:sz="4" w:space="1" w:color="000000"/>
        </w:pBdr>
        <w:spacing w:after="0"/>
        <w:jc w:val="both"/>
        <w:rPr>
          <w:rFonts w:ascii="Arial Narrow" w:eastAsia="Arial" w:hAnsi="Arial Narrow" w:cs="Arial"/>
        </w:rPr>
      </w:pPr>
    </w:p>
    <w:p w14:paraId="3EBCAAD8" w14:textId="77777777" w:rsidR="006541B7" w:rsidRDefault="006541B7" w:rsidP="006541B7">
      <w:pPr>
        <w:pBdr>
          <w:bottom w:val="none" w:sz="4" w:space="1" w:color="000000"/>
        </w:pBdr>
        <w:tabs>
          <w:tab w:val="left" w:pos="3510"/>
        </w:tabs>
        <w:spacing w:after="0" w:line="240" w:lineRule="auto"/>
        <w:rPr>
          <w:rFonts w:ascii="Arial Narrow" w:eastAsia="Arial" w:hAnsi="Arial Narrow" w:cs="Arial"/>
        </w:rPr>
      </w:pPr>
    </w:p>
    <w:p w14:paraId="30706178" w14:textId="66F2EA59" w:rsidR="00125C9C" w:rsidRPr="006541B7" w:rsidRDefault="00125C9C" w:rsidP="006541B7">
      <w:pPr>
        <w:pBdr>
          <w:bottom w:val="none" w:sz="4" w:space="1" w:color="000000"/>
        </w:pBdr>
        <w:tabs>
          <w:tab w:val="left" w:pos="3510"/>
        </w:tabs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6541B7">
        <w:rPr>
          <w:rFonts w:ascii="Arial Narrow" w:hAnsi="Arial Narrow"/>
          <w:b/>
          <w:sz w:val="28"/>
          <w:szCs w:val="28"/>
        </w:rPr>
        <w:t>OPIS PRZEDMIOTU ZAMÓWIENIA</w:t>
      </w:r>
    </w:p>
    <w:p w14:paraId="71181BF4" w14:textId="77777777" w:rsidR="006541B7" w:rsidRPr="00C75C45" w:rsidRDefault="006541B7" w:rsidP="006541B7">
      <w:pPr>
        <w:pBdr>
          <w:bottom w:val="none" w:sz="4" w:space="1" w:color="000000"/>
        </w:pBdr>
        <w:tabs>
          <w:tab w:val="left" w:pos="3510"/>
        </w:tabs>
        <w:spacing w:after="0" w:line="240" w:lineRule="auto"/>
        <w:jc w:val="center"/>
        <w:rPr>
          <w:rFonts w:ascii="Arial Narrow" w:hAnsi="Arial Narrow"/>
          <w:b/>
        </w:rPr>
      </w:pPr>
    </w:p>
    <w:p w14:paraId="6FD8A7BB" w14:textId="77777777" w:rsidR="00A414D9" w:rsidRPr="00C75C45" w:rsidRDefault="00A414D9" w:rsidP="004E4C63">
      <w:pPr>
        <w:pBdr>
          <w:bottom w:val="none" w:sz="4" w:space="1" w:color="000000"/>
        </w:pBdr>
        <w:tabs>
          <w:tab w:val="left" w:pos="3510"/>
        </w:tabs>
        <w:spacing w:after="0" w:line="240" w:lineRule="auto"/>
        <w:jc w:val="center"/>
        <w:rPr>
          <w:rFonts w:ascii="Arial Narrow" w:eastAsia="Arial" w:hAnsi="Arial Narrow" w:cs="Arial"/>
        </w:rPr>
      </w:pPr>
    </w:p>
    <w:p w14:paraId="3EB24C9A" w14:textId="77777777" w:rsidR="004E4C63" w:rsidRDefault="004E4C63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4E4C63">
        <w:rPr>
          <w:rFonts w:ascii="Arial Narrow" w:eastAsia="Arial" w:hAnsi="Arial Narrow" w:cs="Arial"/>
          <w:sz w:val="22"/>
          <w:szCs w:val="22"/>
        </w:rPr>
        <w:t>Przedmiotem zamówienia jest świadczenie usług w zakresie:</w:t>
      </w:r>
    </w:p>
    <w:p w14:paraId="13A6DCF7" w14:textId="77777777" w:rsidR="004E4C63" w:rsidRPr="004E4C63" w:rsidRDefault="004E4C63" w:rsidP="004E4C63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eastAsia="Arial" w:hAnsi="Arial Narrow" w:cs="Arial"/>
          <w:sz w:val="22"/>
          <w:szCs w:val="22"/>
        </w:rPr>
      </w:pPr>
    </w:p>
    <w:p w14:paraId="5931734E" w14:textId="68F9E9C3" w:rsidR="004E4C63" w:rsidRPr="000A00BA" w:rsidRDefault="004E4C63" w:rsidP="00410B0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  <w:r w:rsidRPr="000A00BA">
        <w:rPr>
          <w:rFonts w:ascii="Arial Narrow" w:hAnsi="Arial Narrow"/>
          <w:sz w:val="22"/>
          <w:szCs w:val="22"/>
        </w:rPr>
        <w:t>wykonywania okresowych przeglądów i konserwacji oraz utrzymania w stanie technicznym zapewniającym sprawną, skuteczną, bezawaryjną eksploatację urządzeń systemu klimatyzacji, wentylacji, kurtyn powietrza oraz nawilżacza parowego w budynku JSW Innowacje S.A. przy ul</w:t>
      </w:r>
      <w:r w:rsidR="00192739">
        <w:rPr>
          <w:rFonts w:ascii="Arial Narrow" w:hAnsi="Arial Narrow"/>
          <w:sz w:val="22"/>
          <w:szCs w:val="22"/>
        </w:rPr>
        <w:t>. </w:t>
      </w:r>
      <w:r w:rsidRPr="000A00BA">
        <w:rPr>
          <w:rFonts w:ascii="Arial Narrow" w:hAnsi="Arial Narrow"/>
          <w:sz w:val="22"/>
          <w:szCs w:val="22"/>
        </w:rPr>
        <w:t xml:space="preserve">Paderewskiego 41 w Katowicach, we wskazanych terminach i </w:t>
      </w:r>
      <w:r w:rsidR="00CB2F8B">
        <w:rPr>
          <w:rFonts w:ascii="Arial Narrow" w:hAnsi="Arial Narrow"/>
          <w:sz w:val="22"/>
          <w:szCs w:val="22"/>
        </w:rPr>
        <w:t>częstotliwościach wykonywania</w:t>
      </w:r>
      <w:r w:rsidRPr="000A00BA">
        <w:rPr>
          <w:rFonts w:ascii="Arial Narrow" w:hAnsi="Arial Narrow"/>
          <w:sz w:val="22"/>
          <w:szCs w:val="22"/>
        </w:rPr>
        <w:t xml:space="preserve">, </w:t>
      </w:r>
      <w:r w:rsidR="00CB2F8B">
        <w:rPr>
          <w:rFonts w:ascii="Arial Narrow" w:hAnsi="Arial Narrow"/>
          <w:sz w:val="22"/>
          <w:szCs w:val="22"/>
        </w:rPr>
        <w:t>w </w:t>
      </w:r>
      <w:r w:rsidR="00192739">
        <w:rPr>
          <w:rFonts w:ascii="Arial Narrow" w:hAnsi="Arial Narrow"/>
          <w:sz w:val="22"/>
          <w:szCs w:val="22"/>
        </w:rPr>
        <w:t>zakresie zgodnym z</w:t>
      </w:r>
      <w:r w:rsidR="001318B1">
        <w:rPr>
          <w:rFonts w:ascii="Arial Narrow" w:hAnsi="Arial Narrow"/>
          <w:sz w:val="22"/>
          <w:szCs w:val="22"/>
        </w:rPr>
        <w:t xml:space="preserve"> </w:t>
      </w:r>
      <w:r w:rsidRPr="000A00BA">
        <w:rPr>
          <w:rFonts w:ascii="Arial Narrow" w:hAnsi="Arial Narrow"/>
          <w:sz w:val="22"/>
          <w:szCs w:val="22"/>
        </w:rPr>
        <w:t xml:space="preserve">wymaganiami przepisów polskiego prawa, normami, wytycznymi producentów serwisowanych urządzeń, dokumentacją techniczno-ruchową urządzeń, wiedzą techniczną oraz zestawieniem czynności przeglądowych/konserwacyjnych/serwisowych (zwanych dalej w skrócie czynnościami serwisowymi) określonych w </w:t>
      </w:r>
      <w:r w:rsidR="00140C31">
        <w:rPr>
          <w:rFonts w:ascii="Arial Narrow" w:hAnsi="Arial Narrow"/>
          <w:sz w:val="22"/>
          <w:szCs w:val="22"/>
        </w:rPr>
        <w:t>umowie</w:t>
      </w:r>
      <w:r>
        <w:rPr>
          <w:rFonts w:ascii="Arial Narrow" w:hAnsi="Arial Narrow"/>
          <w:sz w:val="22"/>
          <w:szCs w:val="22"/>
        </w:rPr>
        <w:t>,</w:t>
      </w:r>
    </w:p>
    <w:p w14:paraId="59215C7D" w14:textId="77777777" w:rsidR="004E4C63" w:rsidRPr="000A00BA" w:rsidRDefault="004E4C63" w:rsidP="00410B0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utrzymania</w:t>
      </w:r>
      <w:r w:rsidRPr="000A00BA">
        <w:rPr>
          <w:rFonts w:ascii="Arial Narrow" w:hAnsi="Arial Narrow"/>
          <w:sz w:val="22"/>
          <w:szCs w:val="22"/>
        </w:rPr>
        <w:t xml:space="preserve"> urządzeń i systemu w stanie niepogorszonym zapewniając sprawność i niezawodność funkcjonowania</w:t>
      </w:r>
      <w:r>
        <w:rPr>
          <w:rFonts w:ascii="Arial Narrow" w:hAnsi="Arial Narrow"/>
          <w:sz w:val="22"/>
          <w:szCs w:val="22"/>
        </w:rPr>
        <w:t>,</w:t>
      </w:r>
    </w:p>
    <w:p w14:paraId="6FE6097D" w14:textId="044E6AEE" w:rsidR="004E4C63" w:rsidRPr="000A00BA" w:rsidRDefault="004E4C63" w:rsidP="00410B0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przekazywania</w:t>
      </w:r>
      <w:r w:rsidRPr="000A00BA">
        <w:rPr>
          <w:rFonts w:ascii="Arial Narrow" w:hAnsi="Arial Narrow"/>
          <w:sz w:val="22"/>
          <w:szCs w:val="22"/>
        </w:rPr>
        <w:t xml:space="preserve"> </w:t>
      </w:r>
      <w:r w:rsidR="001527FF">
        <w:rPr>
          <w:rFonts w:ascii="Arial Narrow" w:hAnsi="Arial Narrow"/>
          <w:sz w:val="22"/>
          <w:szCs w:val="22"/>
        </w:rPr>
        <w:t>Z</w:t>
      </w:r>
      <w:r w:rsidRPr="000A00BA">
        <w:rPr>
          <w:rFonts w:ascii="Arial Narrow" w:hAnsi="Arial Narrow"/>
          <w:sz w:val="22"/>
          <w:szCs w:val="22"/>
        </w:rPr>
        <w:t>amawiającemu dokumentacji serwisowej z dokonanych czynności w budynku Zamawiającego</w:t>
      </w:r>
      <w:r>
        <w:rPr>
          <w:rFonts w:ascii="Arial Narrow" w:hAnsi="Arial Narrow"/>
          <w:sz w:val="22"/>
          <w:szCs w:val="22"/>
        </w:rPr>
        <w:t>,</w:t>
      </w:r>
    </w:p>
    <w:p w14:paraId="6706F7B2" w14:textId="27912DB1" w:rsidR="004E4C63" w:rsidRPr="000A00BA" w:rsidRDefault="004E4C63" w:rsidP="00410B0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dokonywania</w:t>
      </w:r>
      <w:r w:rsidRPr="000A00BA">
        <w:rPr>
          <w:rFonts w:ascii="Arial Narrow" w:hAnsi="Arial Narrow"/>
          <w:sz w:val="22"/>
          <w:szCs w:val="22"/>
        </w:rPr>
        <w:t xml:space="preserve"> ewentualnych napraw lub </w:t>
      </w:r>
      <w:r w:rsidR="006D7D94" w:rsidRPr="000A00BA">
        <w:rPr>
          <w:rFonts w:ascii="Arial Narrow" w:hAnsi="Arial Narrow"/>
          <w:sz w:val="22"/>
          <w:szCs w:val="22"/>
        </w:rPr>
        <w:t>usuwani</w:t>
      </w:r>
      <w:r w:rsidR="006D7D94">
        <w:rPr>
          <w:rFonts w:ascii="Arial Narrow" w:hAnsi="Arial Narrow"/>
          <w:sz w:val="22"/>
          <w:szCs w:val="22"/>
        </w:rPr>
        <w:t>a</w:t>
      </w:r>
      <w:r w:rsidR="006D7D94" w:rsidRPr="000A00BA">
        <w:rPr>
          <w:rFonts w:ascii="Arial Narrow" w:hAnsi="Arial Narrow"/>
          <w:sz w:val="22"/>
          <w:szCs w:val="22"/>
        </w:rPr>
        <w:t xml:space="preserve"> </w:t>
      </w:r>
      <w:r w:rsidRPr="000A00BA">
        <w:rPr>
          <w:rFonts w:ascii="Arial Narrow" w:hAnsi="Arial Narrow"/>
          <w:sz w:val="22"/>
          <w:szCs w:val="22"/>
        </w:rPr>
        <w:t>stwierdzonych awarii urządzeń na podstawie odrębnych odpłatnych zleceń z ewentualnym zapewnieniem dostarczenia i montażu urządzeń zastępczych w okresie trwania awarii</w:t>
      </w:r>
      <w:r>
        <w:rPr>
          <w:rFonts w:ascii="Arial Narrow" w:hAnsi="Arial Narrow"/>
          <w:sz w:val="22"/>
          <w:szCs w:val="22"/>
        </w:rPr>
        <w:t>,</w:t>
      </w:r>
    </w:p>
    <w:p w14:paraId="1159481A" w14:textId="77777777" w:rsidR="004E4C63" w:rsidRPr="000A00BA" w:rsidRDefault="004E4C63" w:rsidP="00410B09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09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zorganizowania</w:t>
      </w:r>
      <w:r w:rsidRPr="000A00BA">
        <w:rPr>
          <w:rFonts w:ascii="Arial Narrow" w:hAnsi="Arial Narrow"/>
          <w:sz w:val="22"/>
          <w:szCs w:val="22"/>
        </w:rPr>
        <w:t xml:space="preserve"> prac serwisowych w sposób umożliwiający ich wykonanie przez co najmniej jednego pracownika kadry technicznej Wykonawcy posiadającego świadectwo kwalifikacji w zakresie substancji kontrolowanych (tzw. świadectwo f-gaz) oraz co najmniej jednego pracownika posiadającego aktualne świadectwo kwalifikacyjne uprawniające do zajmowania się eksploatacją urządzeń, instalacji i sieci na stanowisku eksploatacji do obsługi instalacji elektroenergetycznych o napięciu nie wyższym niż 1 </w:t>
      </w:r>
      <w:proofErr w:type="spellStart"/>
      <w:r w:rsidRPr="000A00BA">
        <w:rPr>
          <w:rFonts w:ascii="Arial Narrow" w:hAnsi="Arial Narrow"/>
          <w:sz w:val="22"/>
          <w:szCs w:val="22"/>
        </w:rPr>
        <w:t>kV</w:t>
      </w:r>
      <w:proofErr w:type="spellEnd"/>
      <w:r w:rsidRPr="000A00BA">
        <w:rPr>
          <w:rFonts w:ascii="Arial Narrow" w:hAnsi="Arial Narrow"/>
          <w:sz w:val="22"/>
          <w:szCs w:val="22"/>
        </w:rPr>
        <w:t>).</w:t>
      </w:r>
    </w:p>
    <w:p w14:paraId="476B9D3B" w14:textId="77777777" w:rsidR="00D9653B" w:rsidRPr="00C75C45" w:rsidRDefault="00D9653B" w:rsidP="00A414D9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14:paraId="251B2E28" w14:textId="352FF3A9" w:rsidR="00335A6E" w:rsidRPr="00C75C45" w:rsidRDefault="007A2752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C75C45">
        <w:rPr>
          <w:rFonts w:ascii="Arial Narrow" w:eastAsia="Arial" w:hAnsi="Arial Narrow" w:cs="Arial"/>
          <w:sz w:val="22"/>
          <w:szCs w:val="22"/>
        </w:rPr>
        <w:t>W ramach</w:t>
      </w:r>
      <w:r w:rsidR="00335A6E" w:rsidRPr="00C75C45">
        <w:rPr>
          <w:rFonts w:ascii="Arial Narrow" w:eastAsia="Arial" w:hAnsi="Arial Narrow" w:cs="Arial"/>
          <w:sz w:val="22"/>
          <w:szCs w:val="22"/>
        </w:rPr>
        <w:t xml:space="preserve"> przeglądów/</w:t>
      </w:r>
      <w:r w:rsidRPr="00C75C45">
        <w:rPr>
          <w:rFonts w:ascii="Arial Narrow" w:eastAsia="Arial" w:hAnsi="Arial Narrow" w:cs="Arial"/>
          <w:sz w:val="22"/>
          <w:szCs w:val="22"/>
        </w:rPr>
        <w:t>konserwacji urządzeń zrealizowane będą następujące zadania:</w:t>
      </w:r>
    </w:p>
    <w:p w14:paraId="0BA36A59" w14:textId="1733848B" w:rsidR="00335A6E" w:rsidRPr="00C75C45" w:rsidRDefault="00335A6E" w:rsidP="00A414D9">
      <w:pPr>
        <w:spacing w:after="0" w:line="240" w:lineRule="auto"/>
        <w:rPr>
          <w:rFonts w:ascii="Arial Narrow" w:eastAsia="Arial" w:hAnsi="Arial Narrow" w:cs="Arial"/>
        </w:rPr>
      </w:pPr>
    </w:p>
    <w:p w14:paraId="151820E7" w14:textId="4C050EB5" w:rsidR="00335A6E" w:rsidRDefault="00335A6E" w:rsidP="00410B09">
      <w:pPr>
        <w:pStyle w:val="Akapitzlist"/>
        <w:numPr>
          <w:ilvl w:val="0"/>
          <w:numId w:val="2"/>
        </w:numPr>
        <w:tabs>
          <w:tab w:val="left" w:pos="709"/>
        </w:tabs>
        <w:ind w:hanging="436"/>
        <w:jc w:val="both"/>
        <w:rPr>
          <w:rFonts w:ascii="Arial Narrow" w:hAnsi="Arial Narrow"/>
          <w:i/>
          <w:sz w:val="22"/>
          <w:szCs w:val="22"/>
        </w:rPr>
      </w:pPr>
      <w:r w:rsidRPr="00192739">
        <w:rPr>
          <w:rFonts w:ascii="Arial Narrow" w:hAnsi="Arial Narrow"/>
          <w:b/>
          <w:i/>
          <w:sz w:val="22"/>
          <w:szCs w:val="22"/>
        </w:rPr>
        <w:t>Zadanie 1</w:t>
      </w:r>
      <w:r w:rsidR="005318B2" w:rsidRPr="00192739">
        <w:rPr>
          <w:rFonts w:ascii="Arial Narrow" w:hAnsi="Arial Narrow"/>
          <w:i/>
          <w:sz w:val="22"/>
          <w:szCs w:val="22"/>
        </w:rPr>
        <w:t xml:space="preserve"> „</w:t>
      </w:r>
      <w:r w:rsidRPr="00192739">
        <w:rPr>
          <w:rFonts w:ascii="Arial Narrow" w:hAnsi="Arial Narrow"/>
          <w:i/>
          <w:sz w:val="22"/>
          <w:szCs w:val="22"/>
        </w:rPr>
        <w:t>Wykonywanie prac dotyczących przeglądu i konserwacji 5 central wentylacyjnych zainstalowanych w biurowcu JSW Innowacje S.A. w Katowicach przy ul. Paderewskiego 41</w:t>
      </w:r>
      <w:r w:rsidR="00437E90">
        <w:rPr>
          <w:rFonts w:ascii="Arial Narrow" w:hAnsi="Arial Narrow"/>
          <w:i/>
          <w:sz w:val="22"/>
          <w:szCs w:val="22"/>
        </w:rPr>
        <w:t>”</w:t>
      </w:r>
    </w:p>
    <w:p w14:paraId="791208D9" w14:textId="77777777" w:rsidR="00C11C4A" w:rsidRPr="00192739" w:rsidRDefault="00C11C4A" w:rsidP="00C11C4A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</w:p>
    <w:p w14:paraId="53216E01" w14:textId="6B8D8025" w:rsidR="00C11C4A" w:rsidRDefault="00335A6E" w:rsidP="00C11C4A">
      <w:pPr>
        <w:pStyle w:val="Akapitzlist"/>
        <w:numPr>
          <w:ilvl w:val="0"/>
          <w:numId w:val="2"/>
        </w:numPr>
        <w:tabs>
          <w:tab w:val="left" w:pos="709"/>
        </w:tabs>
        <w:ind w:hanging="436"/>
        <w:jc w:val="both"/>
        <w:rPr>
          <w:rFonts w:ascii="Arial Narrow" w:hAnsi="Arial Narrow"/>
          <w:i/>
          <w:sz w:val="22"/>
          <w:szCs w:val="22"/>
        </w:rPr>
      </w:pPr>
      <w:r w:rsidRPr="00192739">
        <w:rPr>
          <w:rFonts w:ascii="Arial Narrow" w:hAnsi="Arial Narrow"/>
          <w:b/>
          <w:i/>
          <w:sz w:val="22"/>
          <w:szCs w:val="22"/>
        </w:rPr>
        <w:t>Zadanie 2</w:t>
      </w:r>
      <w:r w:rsidR="005318B2" w:rsidRPr="00192739">
        <w:rPr>
          <w:rFonts w:ascii="Arial Narrow" w:hAnsi="Arial Narrow"/>
          <w:i/>
          <w:sz w:val="22"/>
          <w:szCs w:val="22"/>
        </w:rPr>
        <w:t xml:space="preserve"> „</w:t>
      </w:r>
      <w:r w:rsidRPr="00192739">
        <w:rPr>
          <w:rFonts w:ascii="Arial Narrow" w:hAnsi="Arial Narrow"/>
          <w:i/>
          <w:sz w:val="22"/>
          <w:szCs w:val="22"/>
        </w:rPr>
        <w:t>Wykonywanie prac dotyczących przeglądu i konserwacji 12 klimatyzatorów freonowych zainstalowanych w biurowcu JSW Innowacje S.A. w Katowicach przy ul. Paderewskiego 41</w:t>
      </w:r>
      <w:r w:rsidR="005318B2" w:rsidRPr="00192739">
        <w:rPr>
          <w:rFonts w:ascii="Arial Narrow" w:hAnsi="Arial Narrow"/>
          <w:i/>
          <w:sz w:val="22"/>
          <w:szCs w:val="22"/>
        </w:rPr>
        <w:t>”</w:t>
      </w:r>
      <w:r w:rsidR="00513A54">
        <w:rPr>
          <w:rFonts w:ascii="Arial Narrow" w:hAnsi="Arial Narrow"/>
          <w:i/>
          <w:sz w:val="22"/>
          <w:szCs w:val="22"/>
        </w:rPr>
        <w:t>,</w:t>
      </w:r>
    </w:p>
    <w:p w14:paraId="2E79FD09" w14:textId="77777777" w:rsidR="00C11C4A" w:rsidRPr="00C11C4A" w:rsidRDefault="00C11C4A" w:rsidP="00C11C4A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</w:p>
    <w:p w14:paraId="1B39449F" w14:textId="4EB929E5" w:rsidR="00C11C4A" w:rsidRDefault="00335A6E" w:rsidP="00C11C4A">
      <w:pPr>
        <w:pStyle w:val="Akapitzlist"/>
        <w:numPr>
          <w:ilvl w:val="0"/>
          <w:numId w:val="2"/>
        </w:numPr>
        <w:tabs>
          <w:tab w:val="left" w:pos="709"/>
        </w:tabs>
        <w:ind w:hanging="436"/>
        <w:jc w:val="both"/>
        <w:rPr>
          <w:rFonts w:ascii="Arial Narrow" w:hAnsi="Arial Narrow"/>
          <w:i/>
          <w:sz w:val="22"/>
          <w:szCs w:val="22"/>
        </w:rPr>
      </w:pPr>
      <w:r w:rsidRPr="00192739">
        <w:rPr>
          <w:rFonts w:ascii="Arial Narrow" w:hAnsi="Arial Narrow"/>
          <w:b/>
          <w:i/>
          <w:sz w:val="22"/>
          <w:szCs w:val="22"/>
        </w:rPr>
        <w:t>Zadanie 3</w:t>
      </w:r>
      <w:r w:rsidR="005318B2" w:rsidRPr="00192739">
        <w:rPr>
          <w:rFonts w:ascii="Arial Narrow" w:hAnsi="Arial Narrow"/>
          <w:i/>
          <w:sz w:val="22"/>
          <w:szCs w:val="22"/>
        </w:rPr>
        <w:t xml:space="preserve"> „</w:t>
      </w:r>
      <w:r w:rsidRPr="00192739">
        <w:rPr>
          <w:rFonts w:ascii="Arial Narrow" w:hAnsi="Arial Narrow"/>
          <w:i/>
          <w:sz w:val="22"/>
          <w:szCs w:val="22"/>
        </w:rPr>
        <w:t>Wykonywanie prac dotyczących przeglądu i konserwacji 141 klimakonwektorów wchodzących w skład systemu klimatyzacyjnego w biurowcu JSW Innowacje S.A. w Katowicach przy ul. Paderewskiego 41</w:t>
      </w:r>
      <w:r w:rsidR="005318B2" w:rsidRPr="00192739">
        <w:rPr>
          <w:rFonts w:ascii="Arial Narrow" w:hAnsi="Arial Narrow"/>
          <w:i/>
          <w:sz w:val="22"/>
          <w:szCs w:val="22"/>
        </w:rPr>
        <w:t>”</w:t>
      </w:r>
      <w:r w:rsidR="00513A54">
        <w:rPr>
          <w:rFonts w:ascii="Arial Narrow" w:hAnsi="Arial Narrow"/>
          <w:i/>
          <w:sz w:val="22"/>
          <w:szCs w:val="22"/>
        </w:rPr>
        <w:t>,</w:t>
      </w:r>
    </w:p>
    <w:p w14:paraId="30890BE9" w14:textId="77777777" w:rsidR="00C11C4A" w:rsidRPr="00C11C4A" w:rsidRDefault="00C11C4A" w:rsidP="00C11C4A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</w:p>
    <w:p w14:paraId="0CAEFA70" w14:textId="2E104461" w:rsidR="00C11C4A" w:rsidRPr="00C11C4A" w:rsidRDefault="005318B2" w:rsidP="00C11C4A">
      <w:pPr>
        <w:pStyle w:val="Akapitzlist"/>
        <w:numPr>
          <w:ilvl w:val="0"/>
          <w:numId w:val="2"/>
        </w:numPr>
        <w:tabs>
          <w:tab w:val="left" w:pos="709"/>
        </w:tabs>
        <w:ind w:hanging="436"/>
        <w:jc w:val="both"/>
        <w:rPr>
          <w:rFonts w:ascii="Arial Narrow" w:hAnsi="Arial Narrow"/>
          <w:i/>
          <w:sz w:val="22"/>
          <w:szCs w:val="22"/>
        </w:rPr>
      </w:pPr>
      <w:r w:rsidRPr="00192739">
        <w:rPr>
          <w:rFonts w:ascii="Arial Narrow" w:hAnsi="Arial Narrow"/>
          <w:b/>
          <w:i/>
          <w:sz w:val="22"/>
          <w:szCs w:val="22"/>
        </w:rPr>
        <w:t xml:space="preserve">Zadanie </w:t>
      </w:r>
      <w:r w:rsidR="00335A6E" w:rsidRPr="00192739">
        <w:rPr>
          <w:rFonts w:ascii="Arial Narrow" w:hAnsi="Arial Narrow"/>
          <w:b/>
          <w:i/>
          <w:sz w:val="22"/>
          <w:szCs w:val="22"/>
        </w:rPr>
        <w:t>4</w:t>
      </w:r>
      <w:r w:rsidRPr="00192739">
        <w:rPr>
          <w:rFonts w:ascii="Arial Narrow" w:hAnsi="Arial Narrow"/>
          <w:i/>
          <w:sz w:val="22"/>
          <w:szCs w:val="22"/>
        </w:rPr>
        <w:t xml:space="preserve"> „</w:t>
      </w:r>
      <w:r w:rsidR="00335A6E" w:rsidRPr="00192739">
        <w:rPr>
          <w:rFonts w:ascii="Arial Narrow" w:hAnsi="Arial Narrow"/>
          <w:i/>
          <w:sz w:val="22"/>
          <w:szCs w:val="22"/>
        </w:rPr>
        <w:t>Wykonywanie prac dotyczących przeglądu i konserwacji 2 szt. kurtyn powietrza zainstalowanych w biurowcu JSW Innowacje S.A. w Katowicach przy ul. Paderewskiego 41</w:t>
      </w:r>
      <w:r w:rsidRPr="00192739">
        <w:rPr>
          <w:rFonts w:ascii="Arial Narrow" w:hAnsi="Arial Narrow"/>
          <w:i/>
          <w:sz w:val="22"/>
          <w:szCs w:val="22"/>
        </w:rPr>
        <w:t>”</w:t>
      </w:r>
      <w:r w:rsidR="00513A54">
        <w:rPr>
          <w:rFonts w:ascii="Arial Narrow" w:hAnsi="Arial Narrow"/>
          <w:i/>
          <w:sz w:val="22"/>
          <w:szCs w:val="22"/>
        </w:rPr>
        <w:t>,</w:t>
      </w:r>
    </w:p>
    <w:p w14:paraId="68973A93" w14:textId="77777777" w:rsidR="00C11C4A" w:rsidRPr="00192739" w:rsidRDefault="00C11C4A" w:rsidP="00C11C4A">
      <w:pPr>
        <w:pStyle w:val="Akapitzlist"/>
        <w:tabs>
          <w:tab w:val="left" w:pos="709"/>
        </w:tabs>
        <w:jc w:val="both"/>
        <w:rPr>
          <w:rFonts w:ascii="Arial Narrow" w:hAnsi="Arial Narrow"/>
          <w:i/>
          <w:sz w:val="22"/>
          <w:szCs w:val="22"/>
        </w:rPr>
      </w:pPr>
    </w:p>
    <w:p w14:paraId="4866ED29" w14:textId="411C0C37" w:rsidR="00335A6E" w:rsidRDefault="005318B2" w:rsidP="00410B09">
      <w:pPr>
        <w:pStyle w:val="Akapitzlist"/>
        <w:numPr>
          <w:ilvl w:val="0"/>
          <w:numId w:val="2"/>
        </w:numPr>
        <w:tabs>
          <w:tab w:val="left" w:pos="709"/>
        </w:tabs>
        <w:ind w:hanging="436"/>
        <w:jc w:val="both"/>
        <w:rPr>
          <w:rFonts w:ascii="Arial Narrow" w:hAnsi="Arial Narrow"/>
          <w:i/>
          <w:sz w:val="22"/>
          <w:szCs w:val="22"/>
        </w:rPr>
      </w:pPr>
      <w:r w:rsidRPr="00192739">
        <w:rPr>
          <w:rFonts w:ascii="Arial Narrow" w:hAnsi="Arial Narrow"/>
          <w:b/>
          <w:i/>
          <w:sz w:val="22"/>
          <w:szCs w:val="22"/>
        </w:rPr>
        <w:t xml:space="preserve">Zadanie </w:t>
      </w:r>
      <w:r w:rsidR="00335A6E" w:rsidRPr="00192739">
        <w:rPr>
          <w:rFonts w:ascii="Arial Narrow" w:hAnsi="Arial Narrow"/>
          <w:b/>
          <w:i/>
          <w:sz w:val="22"/>
          <w:szCs w:val="22"/>
        </w:rPr>
        <w:t>5</w:t>
      </w:r>
      <w:r w:rsidRPr="00192739">
        <w:rPr>
          <w:rFonts w:ascii="Arial Narrow" w:hAnsi="Arial Narrow"/>
          <w:i/>
          <w:sz w:val="22"/>
          <w:szCs w:val="22"/>
        </w:rPr>
        <w:t xml:space="preserve"> „</w:t>
      </w:r>
      <w:r w:rsidR="00335A6E" w:rsidRPr="00192739">
        <w:rPr>
          <w:rFonts w:ascii="Arial Narrow" w:hAnsi="Arial Narrow"/>
          <w:i/>
          <w:sz w:val="22"/>
          <w:szCs w:val="22"/>
        </w:rPr>
        <w:t>Wykonywanie prac dotyczących przeglądu i konserwacji nawilżacza powietrza zainstalowanego w biurowcu JSW Innowacje S.A. w Katowicach przy ul. Paderewskiego 41</w:t>
      </w:r>
      <w:r w:rsidRPr="00192739">
        <w:rPr>
          <w:rFonts w:ascii="Arial Narrow" w:hAnsi="Arial Narrow"/>
          <w:i/>
          <w:sz w:val="22"/>
          <w:szCs w:val="22"/>
        </w:rPr>
        <w:t>”</w:t>
      </w:r>
      <w:r w:rsidR="00513A54">
        <w:rPr>
          <w:rFonts w:ascii="Arial Narrow" w:hAnsi="Arial Narrow"/>
          <w:i/>
          <w:sz w:val="22"/>
          <w:szCs w:val="22"/>
        </w:rPr>
        <w:t>.</w:t>
      </w:r>
    </w:p>
    <w:p w14:paraId="57F6756E" w14:textId="77777777" w:rsidR="00C11C4A" w:rsidRPr="00C11C4A" w:rsidRDefault="00C11C4A" w:rsidP="00C11C4A">
      <w:pPr>
        <w:pStyle w:val="Akapitzlist"/>
        <w:rPr>
          <w:rFonts w:ascii="Arial Narrow" w:hAnsi="Arial Narrow"/>
          <w:i/>
          <w:sz w:val="22"/>
          <w:szCs w:val="22"/>
        </w:rPr>
      </w:pPr>
    </w:p>
    <w:p w14:paraId="6C0D5EB0" w14:textId="51B50CCD" w:rsidR="00C11C4A" w:rsidRDefault="00C11C4A" w:rsidP="00C11C4A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29B903AB" w14:textId="77777777" w:rsidR="00C11C4A" w:rsidRPr="00C11C4A" w:rsidRDefault="00C11C4A" w:rsidP="00C11C4A">
      <w:pPr>
        <w:tabs>
          <w:tab w:val="left" w:pos="709"/>
        </w:tabs>
        <w:jc w:val="both"/>
        <w:rPr>
          <w:rFonts w:ascii="Arial Narrow" w:hAnsi="Arial Narrow"/>
          <w:i/>
        </w:rPr>
      </w:pPr>
    </w:p>
    <w:p w14:paraId="5CE48FC0" w14:textId="77777777" w:rsidR="00D9653B" w:rsidRPr="00C75C45" w:rsidRDefault="00D9653B" w:rsidP="00A414D9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33B1AB49" w14:textId="5BBBD16D" w:rsidR="006A2ED6" w:rsidRPr="00C75C45" w:rsidRDefault="00D9653B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 xml:space="preserve">Zakres prac w ramach </w:t>
      </w:r>
      <w:r w:rsidRPr="00437E90">
        <w:rPr>
          <w:rFonts w:ascii="Arial Narrow" w:hAnsi="Arial Narrow"/>
          <w:b/>
          <w:sz w:val="22"/>
          <w:szCs w:val="22"/>
          <w:u w:val="single"/>
        </w:rPr>
        <w:t>Zadania nr 1</w:t>
      </w:r>
      <w:r w:rsidRPr="00C75C45">
        <w:rPr>
          <w:rFonts w:ascii="Arial Narrow" w:hAnsi="Arial Narrow"/>
          <w:sz w:val="22"/>
          <w:szCs w:val="22"/>
        </w:rPr>
        <w:t xml:space="preserve"> stanowi</w:t>
      </w:r>
      <w:r w:rsidR="006A2ED6" w:rsidRPr="00C75C45">
        <w:rPr>
          <w:rFonts w:ascii="Arial Narrow" w:hAnsi="Arial Narrow"/>
          <w:sz w:val="22"/>
          <w:szCs w:val="22"/>
        </w:rPr>
        <w:t>ą</w:t>
      </w:r>
      <w:r w:rsidRPr="00C75C45">
        <w:rPr>
          <w:rFonts w:ascii="Arial Narrow" w:hAnsi="Arial Narrow"/>
          <w:sz w:val="22"/>
          <w:szCs w:val="22"/>
        </w:rPr>
        <w:t xml:space="preserve"> w szczególności:</w:t>
      </w:r>
    </w:p>
    <w:p w14:paraId="4204E5E9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50F5060B" w14:textId="0792BA1E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>Kompleksowy przegląd i konserwacja central wentylacyjnych zgodnie z zapisami Dokumentacji Techniczno</w:t>
      </w:r>
      <w:r w:rsidR="0018342C">
        <w:rPr>
          <w:rFonts w:ascii="Arial Narrow" w:hAnsi="Arial Narrow"/>
        </w:rPr>
        <w:t>-</w:t>
      </w:r>
      <w:r w:rsidRPr="00C75C45">
        <w:rPr>
          <w:rFonts w:ascii="Arial Narrow" w:hAnsi="Arial Narrow"/>
        </w:rPr>
        <w:t xml:space="preserve"> Ruchowej urządzeń, BHP, wiedzą techniczną i przepisami prawa, w tym:</w:t>
      </w:r>
    </w:p>
    <w:p w14:paraId="62F5AB23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05B34113" w14:textId="77777777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oględziny ogólne i ocena stanu technicznego central (sprawdzenie mocowań i połączeń wewnętrznych urządzenia, sprawdzenie szczelności, zabiegi konserwacyjne),</w:t>
      </w:r>
    </w:p>
    <w:p w14:paraId="48D423D5" w14:textId="0A26DEB9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ocena i konserwacja zespołu wentylatorowego</w:t>
      </w:r>
      <w:r w:rsidR="00AF771A">
        <w:rPr>
          <w:rFonts w:ascii="Arial Narrow" w:hAnsi="Arial Narrow"/>
          <w:sz w:val="22"/>
          <w:szCs w:val="22"/>
        </w:rPr>
        <w:t xml:space="preserve">, </w:t>
      </w:r>
      <w:r w:rsidRPr="00C75C45">
        <w:rPr>
          <w:rFonts w:ascii="Arial Narrow" w:hAnsi="Arial Narrow"/>
          <w:sz w:val="22"/>
          <w:szCs w:val="22"/>
        </w:rPr>
        <w:t>kontrola stanu zużycia łożysk</w:t>
      </w:r>
      <w:r w:rsidR="00AF771A">
        <w:rPr>
          <w:rFonts w:ascii="Arial Narrow" w:hAnsi="Arial Narrow"/>
          <w:sz w:val="22"/>
          <w:szCs w:val="22"/>
        </w:rPr>
        <w:t>,</w:t>
      </w:r>
    </w:p>
    <w:p w14:paraId="0D6F897C" w14:textId="31B89D25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ocena stanu wymienników (czyszczenie lamel wymienników stosowni</w:t>
      </w:r>
      <w:r w:rsidR="00A414D9" w:rsidRPr="00C75C45">
        <w:rPr>
          <w:rFonts w:ascii="Arial Narrow" w:hAnsi="Arial Narrow"/>
          <w:sz w:val="22"/>
          <w:szCs w:val="22"/>
        </w:rPr>
        <w:t>e do stopnia ich zabrudzenia) i </w:t>
      </w:r>
      <w:r w:rsidRPr="00C75C45">
        <w:rPr>
          <w:rFonts w:ascii="Arial Narrow" w:hAnsi="Arial Narrow"/>
          <w:sz w:val="22"/>
          <w:szCs w:val="22"/>
        </w:rPr>
        <w:t>prostowanie lamel,</w:t>
      </w:r>
    </w:p>
    <w:p w14:paraId="0AFA0B21" w14:textId="103B0BF1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czyszczenie central i wymiana filtrów (materiał</w:t>
      </w:r>
      <w:r w:rsidR="00EA7BD5">
        <w:rPr>
          <w:rFonts w:ascii="Arial Narrow" w:hAnsi="Arial Narrow"/>
          <w:sz w:val="22"/>
          <w:szCs w:val="22"/>
        </w:rPr>
        <w:t>y i części zamienne zapewnione przez</w:t>
      </w:r>
      <w:r w:rsidRPr="00C75C45">
        <w:rPr>
          <w:rFonts w:ascii="Arial Narrow" w:hAnsi="Arial Narrow"/>
          <w:sz w:val="22"/>
          <w:szCs w:val="22"/>
        </w:rPr>
        <w:t xml:space="preserve"> Wykonawc</w:t>
      </w:r>
      <w:r w:rsidR="00EA7BD5">
        <w:rPr>
          <w:rFonts w:ascii="Arial Narrow" w:hAnsi="Arial Narrow"/>
          <w:sz w:val="22"/>
          <w:szCs w:val="22"/>
        </w:rPr>
        <w:t>ę</w:t>
      </w:r>
      <w:r w:rsidRPr="00C75C45">
        <w:rPr>
          <w:rFonts w:ascii="Arial Narrow" w:hAnsi="Arial Narrow"/>
          <w:sz w:val="22"/>
          <w:szCs w:val="22"/>
        </w:rPr>
        <w:t>),</w:t>
      </w:r>
    </w:p>
    <w:p w14:paraId="3589A37E" w14:textId="77777777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stanu, konserwacja automatyki,</w:t>
      </w:r>
    </w:p>
    <w:p w14:paraId="7C51DC95" w14:textId="77777777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określenie stanu technicznego przepustnic, połączeń elektrycznych i uziemień,</w:t>
      </w:r>
    </w:p>
    <w:p w14:paraId="6B8828BA" w14:textId="47D1311E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i konserwacja podłączeń elektrycznych</w:t>
      </w:r>
      <w:r w:rsidR="00AF771A">
        <w:rPr>
          <w:rFonts w:ascii="Arial Narrow" w:hAnsi="Arial Narrow"/>
          <w:sz w:val="22"/>
          <w:szCs w:val="22"/>
        </w:rPr>
        <w:t xml:space="preserve"> w szafie sterowniczej rozdzielni elektrycznej,</w:t>
      </w:r>
    </w:p>
    <w:p w14:paraId="618F5749" w14:textId="77777777" w:rsidR="006A2ED6" w:rsidRPr="00C75C45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zabezpieczeń antykorozyjnych (wykonanie zabiegów konserwacyjnych),</w:t>
      </w:r>
    </w:p>
    <w:p w14:paraId="11A96E13" w14:textId="3F561EC5" w:rsidR="00AF771A" w:rsidRDefault="006A2ED6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 xml:space="preserve">konserwacja i regulacja wymiennika </w:t>
      </w:r>
      <w:proofErr w:type="spellStart"/>
      <w:r w:rsidRPr="00C75C45">
        <w:rPr>
          <w:rFonts w:ascii="Arial Narrow" w:hAnsi="Arial Narrow"/>
          <w:sz w:val="22"/>
          <w:szCs w:val="22"/>
        </w:rPr>
        <w:t>Superblok</w:t>
      </w:r>
      <w:proofErr w:type="spellEnd"/>
      <w:r w:rsidR="00AF771A">
        <w:rPr>
          <w:rFonts w:ascii="Arial Narrow" w:hAnsi="Arial Narrow"/>
          <w:sz w:val="22"/>
          <w:szCs w:val="22"/>
        </w:rPr>
        <w:t>, ocena stanu elementów napędowych (ruchomych)</w:t>
      </w:r>
      <w:r w:rsidR="00B5725F">
        <w:rPr>
          <w:rFonts w:ascii="Arial Narrow" w:hAnsi="Arial Narrow"/>
          <w:sz w:val="22"/>
          <w:szCs w:val="22"/>
        </w:rPr>
        <w:t>,</w:t>
      </w:r>
    </w:p>
    <w:p w14:paraId="53148521" w14:textId="65E7415B" w:rsidR="006A2ED6" w:rsidRPr="00C75C45" w:rsidRDefault="00C11C4A" w:rsidP="004E4C63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</w:t>
      </w:r>
      <w:r w:rsidR="00AF771A">
        <w:rPr>
          <w:rFonts w:ascii="Arial Narrow" w:hAnsi="Arial Narrow"/>
          <w:sz w:val="22"/>
          <w:szCs w:val="22"/>
        </w:rPr>
        <w:t>tylizacja zużytych filtrów</w:t>
      </w:r>
      <w:r w:rsidR="00B5725F">
        <w:rPr>
          <w:rFonts w:ascii="Arial Narrow" w:hAnsi="Arial Narrow"/>
          <w:sz w:val="22"/>
          <w:szCs w:val="22"/>
        </w:rPr>
        <w:t>.</w:t>
      </w:r>
    </w:p>
    <w:p w14:paraId="55441542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  <w:b/>
        </w:rPr>
      </w:pPr>
    </w:p>
    <w:p w14:paraId="2FF06FC0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Wykaz szczegółowy central wentylacyjnych:</w:t>
      </w:r>
    </w:p>
    <w:p w14:paraId="35FBEC5F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 xml:space="preserve">N1/W1 Centrala wentylacyjna </w:t>
      </w:r>
      <w:proofErr w:type="spellStart"/>
      <w:r w:rsidRPr="00C75C45">
        <w:rPr>
          <w:rFonts w:ascii="Arial Narrow" w:hAnsi="Arial Narrow"/>
        </w:rPr>
        <w:t>Clima</w:t>
      </w:r>
      <w:proofErr w:type="spellEnd"/>
      <w:r w:rsidRPr="00C75C45">
        <w:rPr>
          <w:rFonts w:ascii="Arial Narrow" w:hAnsi="Arial Narrow"/>
        </w:rPr>
        <w:t xml:space="preserve"> Produkt; 17381/14</w:t>
      </w:r>
    </w:p>
    <w:p w14:paraId="1CA7C744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 xml:space="preserve">N2/W2 Centrala wentylacyjna </w:t>
      </w:r>
      <w:proofErr w:type="spellStart"/>
      <w:r w:rsidRPr="00C75C45">
        <w:rPr>
          <w:rFonts w:ascii="Arial Narrow" w:hAnsi="Arial Narrow"/>
        </w:rPr>
        <w:t>Clima</w:t>
      </w:r>
      <w:proofErr w:type="spellEnd"/>
      <w:r w:rsidRPr="00C75C45">
        <w:rPr>
          <w:rFonts w:ascii="Arial Narrow" w:hAnsi="Arial Narrow"/>
        </w:rPr>
        <w:t xml:space="preserve"> Produkt; 17382/14</w:t>
      </w:r>
    </w:p>
    <w:p w14:paraId="6B942B81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 xml:space="preserve">N3/W3 Centrala wentylacyjna </w:t>
      </w:r>
      <w:proofErr w:type="spellStart"/>
      <w:r w:rsidRPr="00C75C45">
        <w:rPr>
          <w:rFonts w:ascii="Arial Narrow" w:hAnsi="Arial Narrow"/>
        </w:rPr>
        <w:t>Clima</w:t>
      </w:r>
      <w:proofErr w:type="spellEnd"/>
      <w:r w:rsidRPr="00C75C45">
        <w:rPr>
          <w:rFonts w:ascii="Arial Narrow" w:hAnsi="Arial Narrow"/>
        </w:rPr>
        <w:t xml:space="preserve"> Produkt; 17383/14</w:t>
      </w:r>
    </w:p>
    <w:p w14:paraId="2E55EFB9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 xml:space="preserve">N4/W4 Centrala wentylacyjna </w:t>
      </w:r>
      <w:proofErr w:type="spellStart"/>
      <w:r w:rsidRPr="00C75C45">
        <w:rPr>
          <w:rFonts w:ascii="Arial Narrow" w:hAnsi="Arial Narrow"/>
        </w:rPr>
        <w:t>Clima</w:t>
      </w:r>
      <w:proofErr w:type="spellEnd"/>
      <w:r w:rsidRPr="00C75C45">
        <w:rPr>
          <w:rFonts w:ascii="Arial Narrow" w:hAnsi="Arial Narrow"/>
        </w:rPr>
        <w:t xml:space="preserve"> Produkt; 15581/12</w:t>
      </w:r>
    </w:p>
    <w:p w14:paraId="31DA496D" w14:textId="77777777" w:rsidR="006A2ED6" w:rsidRPr="00C75C45" w:rsidRDefault="006A2ED6" w:rsidP="00A414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 xml:space="preserve">N5/W5 Centrala wentylacyjna </w:t>
      </w:r>
      <w:proofErr w:type="spellStart"/>
      <w:r w:rsidRPr="00C75C45">
        <w:rPr>
          <w:rFonts w:ascii="Arial Narrow" w:hAnsi="Arial Narrow"/>
        </w:rPr>
        <w:t>Clima</w:t>
      </w:r>
      <w:proofErr w:type="spellEnd"/>
      <w:r w:rsidRPr="00C75C45">
        <w:rPr>
          <w:rFonts w:ascii="Arial Narrow" w:hAnsi="Arial Narrow"/>
        </w:rPr>
        <w:t xml:space="preserve"> Produkt; 17384/14</w:t>
      </w:r>
    </w:p>
    <w:p w14:paraId="1E3F9D70" w14:textId="77777777" w:rsidR="006A2ED6" w:rsidRPr="00C75C45" w:rsidRDefault="006A2ED6" w:rsidP="00A414D9">
      <w:pPr>
        <w:spacing w:after="0" w:line="240" w:lineRule="auto"/>
        <w:ind w:left="284"/>
        <w:rPr>
          <w:rFonts w:ascii="Arial Narrow" w:hAnsi="Arial Narrow"/>
        </w:rPr>
      </w:pPr>
    </w:p>
    <w:p w14:paraId="09878611" w14:textId="77777777" w:rsidR="006A2ED6" w:rsidRPr="00C75C45" w:rsidRDefault="006A2ED6" w:rsidP="00A414D9">
      <w:pPr>
        <w:spacing w:after="0" w:line="240" w:lineRule="auto"/>
        <w:ind w:left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Częstotliwość wykonywania przeglądów i konserwacji:</w:t>
      </w:r>
    </w:p>
    <w:p w14:paraId="2F2EEC61" w14:textId="24657D70" w:rsidR="006A2ED6" w:rsidRPr="00437E90" w:rsidRDefault="006A2ED6" w:rsidP="00A414D9">
      <w:pPr>
        <w:spacing w:after="0" w:line="240" w:lineRule="auto"/>
        <w:ind w:left="284"/>
        <w:rPr>
          <w:rFonts w:ascii="Arial Narrow" w:hAnsi="Arial Narrow"/>
          <w:b/>
          <w:color w:val="FF0000"/>
        </w:rPr>
      </w:pPr>
      <w:r w:rsidRPr="00437E90">
        <w:rPr>
          <w:rFonts w:ascii="Arial Narrow" w:hAnsi="Arial Narrow"/>
          <w:b/>
          <w:color w:val="FF0000"/>
        </w:rPr>
        <w:t xml:space="preserve">2 razy w roku:  </w:t>
      </w:r>
      <w:r w:rsidR="00C11C4A">
        <w:rPr>
          <w:rFonts w:ascii="Arial Narrow" w:hAnsi="Arial Narrow"/>
          <w:b/>
          <w:color w:val="FF0000"/>
        </w:rPr>
        <w:t>Lipiec</w:t>
      </w:r>
      <w:r w:rsidRPr="00437E90">
        <w:rPr>
          <w:rFonts w:ascii="Arial Narrow" w:hAnsi="Arial Narrow"/>
          <w:b/>
          <w:color w:val="FF0000"/>
        </w:rPr>
        <w:t xml:space="preserve"> / Listopad</w:t>
      </w:r>
      <w:r w:rsidR="00362BCE">
        <w:rPr>
          <w:rFonts w:ascii="Arial Narrow" w:hAnsi="Arial Narrow"/>
          <w:b/>
          <w:color w:val="FF0000"/>
        </w:rPr>
        <w:t xml:space="preserve"> – </w:t>
      </w:r>
      <w:r w:rsidR="00140C31">
        <w:rPr>
          <w:rFonts w:ascii="Arial Narrow" w:hAnsi="Arial Narrow"/>
          <w:b/>
          <w:color w:val="FF0000"/>
        </w:rPr>
        <w:t xml:space="preserve">2 </w:t>
      </w:r>
      <w:r w:rsidR="00362BCE">
        <w:rPr>
          <w:rFonts w:ascii="Arial Narrow" w:hAnsi="Arial Narrow"/>
          <w:b/>
          <w:color w:val="FF0000"/>
        </w:rPr>
        <w:t xml:space="preserve">razy w trakcie </w:t>
      </w:r>
      <w:r w:rsidR="00B5725F">
        <w:rPr>
          <w:rFonts w:ascii="Arial Narrow" w:hAnsi="Arial Narrow"/>
          <w:b/>
          <w:color w:val="FF0000"/>
        </w:rPr>
        <w:t xml:space="preserve">obowiązywania </w:t>
      </w:r>
      <w:r w:rsidR="00362BCE">
        <w:rPr>
          <w:rFonts w:ascii="Arial Narrow" w:hAnsi="Arial Narrow"/>
          <w:b/>
          <w:color w:val="FF0000"/>
        </w:rPr>
        <w:t>umowy</w:t>
      </w:r>
    </w:p>
    <w:p w14:paraId="7EA9AAD1" w14:textId="77777777" w:rsidR="00A414D9" w:rsidRPr="00C75C45" w:rsidRDefault="00A414D9" w:rsidP="00A414D9">
      <w:pPr>
        <w:spacing w:after="0" w:line="240" w:lineRule="auto"/>
        <w:ind w:left="284"/>
        <w:rPr>
          <w:rFonts w:ascii="Arial Narrow" w:hAnsi="Arial Narrow"/>
          <w:b/>
        </w:rPr>
      </w:pPr>
    </w:p>
    <w:p w14:paraId="6DE635FA" w14:textId="1AED5DB4" w:rsidR="006A2ED6" w:rsidRPr="00C75C45" w:rsidRDefault="00A414D9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 xml:space="preserve">Zakres prac w ramach </w:t>
      </w:r>
      <w:r w:rsidRPr="00437E90">
        <w:rPr>
          <w:rFonts w:ascii="Arial Narrow" w:hAnsi="Arial Narrow"/>
          <w:b/>
          <w:sz w:val="22"/>
          <w:szCs w:val="22"/>
          <w:u w:val="single"/>
        </w:rPr>
        <w:t>Zadania nr 2</w:t>
      </w:r>
      <w:r w:rsidRPr="00C75C45">
        <w:rPr>
          <w:rFonts w:ascii="Arial Narrow" w:hAnsi="Arial Narrow"/>
          <w:sz w:val="22"/>
          <w:szCs w:val="22"/>
        </w:rPr>
        <w:t xml:space="preserve"> stanowią w szczególności:</w:t>
      </w:r>
    </w:p>
    <w:p w14:paraId="2B4AE498" w14:textId="77777777" w:rsidR="00EC7529" w:rsidRPr="00C75C45" w:rsidRDefault="00EC7529" w:rsidP="00EC7529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14:paraId="5CD78B68" w14:textId="6489EBC1" w:rsidR="00A414D9" w:rsidRPr="00C75C45" w:rsidRDefault="00A414D9" w:rsidP="00A414D9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>Kompleksowy przegląd i konserwacja klimatyzatorów freonowych zgodnie z zapisami Dokumentacji Techniczno</w:t>
      </w:r>
      <w:r w:rsidR="00F7254B">
        <w:rPr>
          <w:rFonts w:ascii="Arial Narrow" w:hAnsi="Arial Narrow"/>
        </w:rPr>
        <w:t>-</w:t>
      </w:r>
      <w:r w:rsidRPr="00C75C45">
        <w:rPr>
          <w:rFonts w:ascii="Arial Narrow" w:hAnsi="Arial Narrow"/>
        </w:rPr>
        <w:t xml:space="preserve"> Ruchowej urządzeń, BHP, wiedzą techniczną i przepisami prawa, w tym:</w:t>
      </w:r>
    </w:p>
    <w:p w14:paraId="540BF0DE" w14:textId="77777777" w:rsidR="00A414D9" w:rsidRPr="00C75C45" w:rsidRDefault="00A414D9" w:rsidP="00A414D9">
      <w:pPr>
        <w:spacing w:after="0" w:line="240" w:lineRule="auto"/>
        <w:ind w:left="284"/>
        <w:jc w:val="both"/>
        <w:rPr>
          <w:rFonts w:ascii="Arial Narrow" w:hAnsi="Arial Narrow"/>
        </w:rPr>
      </w:pPr>
    </w:p>
    <w:p w14:paraId="6924578D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ogólnego stanu urządzeń,</w:t>
      </w:r>
    </w:p>
    <w:p w14:paraId="323FB36F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pracy urządzeń,</w:t>
      </w:r>
    </w:p>
    <w:p w14:paraId="50D382CA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oczyszczenie obudowy jednostek wewnętrznych,</w:t>
      </w:r>
    </w:p>
    <w:p w14:paraId="5D4D5493" w14:textId="48D3E33B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 xml:space="preserve">sprawdzenie ogólnego stanu urządzeń </w:t>
      </w:r>
      <w:r w:rsidR="00F7254B">
        <w:rPr>
          <w:rFonts w:ascii="Arial Narrow" w:hAnsi="Arial Narrow"/>
          <w:sz w:val="22"/>
          <w:szCs w:val="22"/>
        </w:rPr>
        <w:t>pod kątem ewentualnych</w:t>
      </w:r>
      <w:r w:rsidR="00F7254B" w:rsidRPr="00C75C45">
        <w:rPr>
          <w:rFonts w:ascii="Arial Narrow" w:hAnsi="Arial Narrow"/>
          <w:sz w:val="22"/>
          <w:szCs w:val="22"/>
        </w:rPr>
        <w:t xml:space="preserve"> </w:t>
      </w:r>
      <w:r w:rsidRPr="00C75C45">
        <w:rPr>
          <w:rFonts w:ascii="Arial Narrow" w:hAnsi="Arial Narrow"/>
          <w:sz w:val="22"/>
          <w:szCs w:val="22"/>
        </w:rPr>
        <w:t>wyciek</w:t>
      </w:r>
      <w:r w:rsidR="00F7254B">
        <w:rPr>
          <w:rFonts w:ascii="Arial Narrow" w:hAnsi="Arial Narrow"/>
          <w:sz w:val="22"/>
          <w:szCs w:val="22"/>
        </w:rPr>
        <w:t>ów</w:t>
      </w:r>
      <w:r w:rsidRPr="00C75C45">
        <w:rPr>
          <w:rFonts w:ascii="Arial Narrow" w:hAnsi="Arial Narrow"/>
          <w:sz w:val="22"/>
          <w:szCs w:val="22"/>
        </w:rPr>
        <w:t>,</w:t>
      </w:r>
    </w:p>
    <w:p w14:paraId="7AB27965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ocena urządzeń względem stanu korozji,</w:t>
      </w:r>
    </w:p>
    <w:p w14:paraId="2BE80A68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regulacja układów freonowych,</w:t>
      </w:r>
    </w:p>
    <w:p w14:paraId="7FE41537" w14:textId="789B2AA9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ilości czynnika w poszczególnych urządzeniach</w:t>
      </w:r>
      <w:r w:rsidR="00CF52E3">
        <w:rPr>
          <w:rFonts w:ascii="Arial Narrow" w:hAnsi="Arial Narrow"/>
          <w:sz w:val="22"/>
          <w:szCs w:val="22"/>
        </w:rPr>
        <w:t xml:space="preserve"> i uzupełnienie w razie potrzeby</w:t>
      </w:r>
      <w:r w:rsidRPr="00C75C45">
        <w:rPr>
          <w:rFonts w:ascii="Arial Narrow" w:hAnsi="Arial Narrow"/>
          <w:sz w:val="22"/>
          <w:szCs w:val="22"/>
        </w:rPr>
        <w:t>,</w:t>
      </w:r>
    </w:p>
    <w:p w14:paraId="6C0ECC39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stanu oraz czyszczenie filtra powietrza,</w:t>
      </w:r>
    </w:p>
    <w:p w14:paraId="0EBDA09E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i regulacja układów elektrycznych, automatyki i sterowania, czyszczenie jednostek zewnętrznych i wewnętrznych,</w:t>
      </w:r>
    </w:p>
    <w:p w14:paraId="1BC79542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czyszczenie oraz odgrzybianie parowników,</w:t>
      </w:r>
    </w:p>
    <w:p w14:paraId="52B5BFDF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szczelności i drożności instalacji odprowadzania skroplin,</w:t>
      </w:r>
    </w:p>
    <w:p w14:paraId="218E9F03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stanu tacki skroplin,</w:t>
      </w:r>
    </w:p>
    <w:p w14:paraId="7776F720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pracy pompki skroplin,</w:t>
      </w:r>
    </w:p>
    <w:p w14:paraId="29F379F1" w14:textId="77777777" w:rsidR="00A414D9" w:rsidRPr="00C75C45" w:rsidRDefault="00A414D9" w:rsidP="004E4C63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wykonywanie pomiarów elektrycznych urządzeń.</w:t>
      </w:r>
    </w:p>
    <w:p w14:paraId="7C99DB01" w14:textId="77777777" w:rsidR="00A414D9" w:rsidRPr="00C75C45" w:rsidRDefault="00A414D9" w:rsidP="00A414D9">
      <w:pPr>
        <w:spacing w:after="0" w:line="240" w:lineRule="auto"/>
        <w:ind w:left="284"/>
        <w:jc w:val="both"/>
        <w:rPr>
          <w:rFonts w:ascii="Arial Narrow" w:hAnsi="Arial Narrow"/>
          <w:b/>
          <w:i/>
        </w:rPr>
      </w:pPr>
    </w:p>
    <w:p w14:paraId="3573A801" w14:textId="77777777" w:rsidR="00A414D9" w:rsidRPr="00C75C45" w:rsidRDefault="00A414D9" w:rsidP="00A414D9">
      <w:pPr>
        <w:spacing w:after="0" w:line="240" w:lineRule="auto"/>
        <w:ind w:left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Wykaz szczegółowy klimatyzatorów freonowych:</w:t>
      </w:r>
    </w:p>
    <w:p w14:paraId="79FD61E9" w14:textId="77777777" w:rsidR="00A414D9" w:rsidRPr="00C75C45" w:rsidRDefault="00A414D9" w:rsidP="00A414D9">
      <w:pPr>
        <w:spacing w:after="0" w:line="240" w:lineRule="auto"/>
        <w:ind w:left="284"/>
        <w:rPr>
          <w:rFonts w:ascii="Arial Narrow" w:hAnsi="Arial Narrow"/>
          <w:b/>
        </w:rPr>
      </w:pPr>
    </w:p>
    <w:p w14:paraId="310104E8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0,725 kg</w:t>
      </w:r>
    </w:p>
    <w:p w14:paraId="0F260A42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1,50 kg</w:t>
      </w:r>
    </w:p>
    <w:p w14:paraId="41642E83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1,1 kg</w:t>
      </w:r>
    </w:p>
    <w:p w14:paraId="3B593BB2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1,1 kg</w:t>
      </w:r>
    </w:p>
    <w:p w14:paraId="6953E8EA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1,45 kg</w:t>
      </w:r>
    </w:p>
    <w:p w14:paraId="531B3D43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1,45 kg</w:t>
      </w:r>
    </w:p>
    <w:p w14:paraId="570A0E87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1,45 kg</w:t>
      </w:r>
    </w:p>
    <w:p w14:paraId="37DC2D0E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1,45 kg</w:t>
      </w:r>
    </w:p>
    <w:p w14:paraId="14B94E07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FUJI ELECTRIC, R410a 1,25 kg</w:t>
      </w:r>
    </w:p>
    <w:p w14:paraId="23F31127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McQuay</w:t>
      </w:r>
      <w:proofErr w:type="spellEnd"/>
      <w:r w:rsidRPr="00C75C45">
        <w:rPr>
          <w:rFonts w:ascii="Arial Narrow" w:hAnsi="Arial Narrow"/>
          <w:sz w:val="22"/>
          <w:szCs w:val="22"/>
        </w:rPr>
        <w:t>, R410a 0,725 kg</w:t>
      </w:r>
    </w:p>
    <w:p w14:paraId="3EE5B7E5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Rotenso</w:t>
      </w:r>
      <w:proofErr w:type="spellEnd"/>
      <w:r w:rsidRPr="00C75C45">
        <w:rPr>
          <w:rFonts w:ascii="Arial Narrow" w:hAnsi="Arial Narrow"/>
          <w:sz w:val="22"/>
          <w:szCs w:val="22"/>
        </w:rPr>
        <w:t>, R410a 1,48 kg</w:t>
      </w:r>
    </w:p>
    <w:p w14:paraId="0DCCA4E9" w14:textId="77777777" w:rsidR="00A414D9" w:rsidRPr="00C75C45" w:rsidRDefault="00A414D9" w:rsidP="004E4C63">
      <w:pPr>
        <w:pStyle w:val="Akapitzlist"/>
        <w:numPr>
          <w:ilvl w:val="0"/>
          <w:numId w:val="5"/>
        </w:numPr>
        <w:ind w:left="709" w:hanging="425"/>
        <w:rPr>
          <w:rFonts w:ascii="Arial Narrow" w:hAnsi="Arial Narrow"/>
          <w:sz w:val="22"/>
          <w:szCs w:val="22"/>
        </w:rPr>
      </w:pPr>
      <w:proofErr w:type="spellStart"/>
      <w:r w:rsidRPr="00C75C45">
        <w:rPr>
          <w:rFonts w:ascii="Arial Narrow" w:hAnsi="Arial Narrow"/>
          <w:sz w:val="22"/>
          <w:szCs w:val="22"/>
        </w:rPr>
        <w:t>Midea</w:t>
      </w:r>
      <w:proofErr w:type="spellEnd"/>
      <w:r w:rsidRPr="00C75C45">
        <w:rPr>
          <w:rFonts w:ascii="Arial Narrow" w:hAnsi="Arial Narrow"/>
          <w:sz w:val="22"/>
          <w:szCs w:val="22"/>
        </w:rPr>
        <w:t>, R410a 0,90 kg</w:t>
      </w:r>
    </w:p>
    <w:p w14:paraId="7EDF3484" w14:textId="77777777" w:rsidR="00A414D9" w:rsidRPr="00C75C45" w:rsidRDefault="00A414D9" w:rsidP="00A414D9">
      <w:pPr>
        <w:spacing w:after="0" w:line="240" w:lineRule="auto"/>
        <w:ind w:left="284"/>
        <w:rPr>
          <w:rFonts w:ascii="Arial Narrow" w:hAnsi="Arial Narrow"/>
          <w:b/>
        </w:rPr>
      </w:pPr>
    </w:p>
    <w:p w14:paraId="53EE9CCB" w14:textId="77777777" w:rsidR="00A414D9" w:rsidRPr="00C75C45" w:rsidRDefault="00A414D9" w:rsidP="00A414D9">
      <w:pPr>
        <w:spacing w:after="0" w:line="240" w:lineRule="auto"/>
        <w:ind w:left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Częstotliwość wykonywania przeglądów i konserwacji:</w:t>
      </w:r>
    </w:p>
    <w:p w14:paraId="328E964F" w14:textId="03C11745" w:rsidR="00EC7529" w:rsidRPr="00437E90" w:rsidRDefault="00A414D9" w:rsidP="006541B7">
      <w:pPr>
        <w:spacing w:after="0" w:line="240" w:lineRule="auto"/>
        <w:ind w:left="284"/>
        <w:rPr>
          <w:rFonts w:ascii="Arial Narrow" w:hAnsi="Arial Narrow"/>
          <w:b/>
          <w:color w:val="FF0000"/>
        </w:rPr>
      </w:pPr>
      <w:r w:rsidRPr="00437E90">
        <w:rPr>
          <w:rFonts w:ascii="Arial Narrow" w:hAnsi="Arial Narrow"/>
          <w:b/>
          <w:color w:val="FF0000"/>
        </w:rPr>
        <w:t>1 raz w roku: Lipiec</w:t>
      </w:r>
      <w:r w:rsidR="00362BCE">
        <w:rPr>
          <w:rFonts w:ascii="Arial Narrow" w:hAnsi="Arial Narrow"/>
          <w:b/>
          <w:color w:val="FF0000"/>
        </w:rPr>
        <w:t xml:space="preserve"> – </w:t>
      </w:r>
      <w:r w:rsidR="00140C31">
        <w:rPr>
          <w:rFonts w:ascii="Arial Narrow" w:hAnsi="Arial Narrow"/>
          <w:b/>
          <w:color w:val="FF0000"/>
        </w:rPr>
        <w:t>1</w:t>
      </w:r>
      <w:r w:rsidR="00362BCE">
        <w:rPr>
          <w:rFonts w:ascii="Arial Narrow" w:hAnsi="Arial Narrow"/>
          <w:b/>
          <w:color w:val="FF0000"/>
        </w:rPr>
        <w:t xml:space="preserve"> raz w trakcie </w:t>
      </w:r>
      <w:r w:rsidR="00AE2BC6">
        <w:rPr>
          <w:rFonts w:ascii="Arial Narrow" w:hAnsi="Arial Narrow"/>
          <w:b/>
          <w:color w:val="FF0000"/>
        </w:rPr>
        <w:t xml:space="preserve">obowiązywania </w:t>
      </w:r>
      <w:r w:rsidR="00362BCE">
        <w:rPr>
          <w:rFonts w:ascii="Arial Narrow" w:hAnsi="Arial Narrow"/>
          <w:b/>
          <w:color w:val="FF0000"/>
        </w:rPr>
        <w:t>umowy</w:t>
      </w:r>
    </w:p>
    <w:p w14:paraId="232930F0" w14:textId="77777777" w:rsidR="00EC7529" w:rsidRPr="00C75C45" w:rsidRDefault="00EC7529" w:rsidP="00A414D9">
      <w:pPr>
        <w:spacing w:after="0" w:line="240" w:lineRule="auto"/>
        <w:ind w:left="284"/>
        <w:rPr>
          <w:rFonts w:ascii="Arial Narrow" w:hAnsi="Arial Narrow"/>
          <w:b/>
        </w:rPr>
      </w:pPr>
    </w:p>
    <w:p w14:paraId="4B6B3AC2" w14:textId="0C4935BB" w:rsidR="00EC7529" w:rsidRPr="00C75C45" w:rsidRDefault="00EC7529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 xml:space="preserve">Zakres prac w ramach </w:t>
      </w:r>
      <w:r w:rsidRPr="00437E90">
        <w:rPr>
          <w:rFonts w:ascii="Arial Narrow" w:hAnsi="Arial Narrow"/>
          <w:b/>
          <w:sz w:val="22"/>
          <w:szCs w:val="22"/>
          <w:u w:val="single"/>
        </w:rPr>
        <w:t>Zadania nr 3</w:t>
      </w:r>
      <w:r w:rsidRPr="00C75C45">
        <w:rPr>
          <w:rFonts w:ascii="Arial Narrow" w:hAnsi="Arial Narrow"/>
          <w:sz w:val="22"/>
          <w:szCs w:val="22"/>
        </w:rPr>
        <w:t xml:space="preserve"> stanowią w szczególności:</w:t>
      </w:r>
    </w:p>
    <w:p w14:paraId="3E429F51" w14:textId="77777777" w:rsidR="00450074" w:rsidRPr="00C75C45" w:rsidRDefault="00450074" w:rsidP="00450074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14:paraId="30585261" w14:textId="21A65476" w:rsidR="00EC7529" w:rsidRPr="00C75C45" w:rsidRDefault="00EC7529" w:rsidP="00E75395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>Kompleksowy przegląd i konserwacja klimakonwektorów zgodnie z zapisami Dokumentacji  Techniczno</w:t>
      </w:r>
      <w:r w:rsidR="00AE2BC6">
        <w:rPr>
          <w:rFonts w:ascii="Arial Narrow" w:hAnsi="Arial Narrow"/>
        </w:rPr>
        <w:t>-</w:t>
      </w:r>
      <w:r w:rsidRPr="00C75C45">
        <w:rPr>
          <w:rFonts w:ascii="Arial Narrow" w:hAnsi="Arial Narrow"/>
        </w:rPr>
        <w:t xml:space="preserve"> Ruchowej urządzeń, BHP, wiedzą techniczną i przepisami prawa, w tym:</w:t>
      </w:r>
    </w:p>
    <w:p w14:paraId="475D1E04" w14:textId="77777777" w:rsidR="00EC7529" w:rsidRPr="00C75C45" w:rsidRDefault="00EC7529" w:rsidP="00EC7529">
      <w:pPr>
        <w:spacing w:after="0" w:line="240" w:lineRule="auto"/>
        <w:jc w:val="both"/>
        <w:rPr>
          <w:rFonts w:ascii="Arial Narrow" w:hAnsi="Arial Narrow"/>
        </w:rPr>
      </w:pPr>
    </w:p>
    <w:p w14:paraId="5A5563EE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5" w:hanging="141"/>
        <w:contextualSpacing/>
        <w:jc w:val="both"/>
        <w:rPr>
          <w:rFonts w:ascii="Arial Narrow" w:hAnsi="Arial Narrow" w:cstheme="minorHAnsi"/>
        </w:rPr>
      </w:pPr>
      <w:bookmarkStart w:id="0" w:name="_Hlk3452149"/>
      <w:r w:rsidRPr="00C75C45">
        <w:rPr>
          <w:rFonts w:ascii="Arial Narrow" w:hAnsi="Arial Narrow" w:cstheme="minorHAnsi"/>
        </w:rPr>
        <w:t>sprawdzenie ogólnego stanu urządzeń,</w:t>
      </w:r>
    </w:p>
    <w:p w14:paraId="18E7918E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 xml:space="preserve">kontrola pracy urządzenia, </w:t>
      </w:r>
    </w:p>
    <w:p w14:paraId="06C7C43D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oczyszczenie obudowy jednostek wewnętrznych,</w:t>
      </w:r>
    </w:p>
    <w:bookmarkEnd w:id="0"/>
    <w:p w14:paraId="38C00EDC" w14:textId="435B6116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 xml:space="preserve">sprawdzenie stanu urządzeń </w:t>
      </w:r>
      <w:r w:rsidR="00AE2BC6">
        <w:rPr>
          <w:rFonts w:ascii="Arial Narrow" w:hAnsi="Arial Narrow" w:cstheme="minorHAnsi"/>
        </w:rPr>
        <w:t>pod kątem</w:t>
      </w:r>
      <w:r w:rsidR="00AE2BC6" w:rsidRPr="00C75C45">
        <w:rPr>
          <w:rFonts w:ascii="Arial Narrow" w:hAnsi="Arial Narrow" w:cstheme="minorHAnsi"/>
        </w:rPr>
        <w:t xml:space="preserve"> </w:t>
      </w:r>
      <w:r w:rsidRPr="00C75C45">
        <w:rPr>
          <w:rFonts w:ascii="Arial Narrow" w:hAnsi="Arial Narrow" w:cstheme="minorHAnsi"/>
        </w:rPr>
        <w:t>wyciek</w:t>
      </w:r>
      <w:r w:rsidR="00AE2BC6">
        <w:rPr>
          <w:rFonts w:ascii="Arial Narrow" w:hAnsi="Arial Narrow" w:cstheme="minorHAnsi"/>
        </w:rPr>
        <w:t>ów</w:t>
      </w:r>
      <w:r w:rsidRPr="00C75C45">
        <w:rPr>
          <w:rFonts w:ascii="Arial Narrow" w:hAnsi="Arial Narrow" w:cstheme="minorHAnsi"/>
        </w:rPr>
        <w:t>,</w:t>
      </w:r>
    </w:p>
    <w:p w14:paraId="3B06D854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ocena urządzeń względem stanu korozji,</w:t>
      </w:r>
    </w:p>
    <w:p w14:paraId="10A5D028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regulacja układów chłodniczych i grzewczych,</w:t>
      </w:r>
    </w:p>
    <w:p w14:paraId="442F4681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kontrola stanu oraz czyszczenie filtra powietrza,</w:t>
      </w:r>
    </w:p>
    <w:p w14:paraId="64B090A3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kontrola i regulacja układów elektrycznych, automatyki i sterowania,</w:t>
      </w:r>
    </w:p>
    <w:p w14:paraId="64A9ABE2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czyszczenie oraz odgrzybianie parowników,</w:t>
      </w:r>
    </w:p>
    <w:p w14:paraId="5C33E1CE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kontrola pracy zaworów trójdrożnych na układzie chłodzenia i układzie grzewczym,</w:t>
      </w:r>
    </w:p>
    <w:p w14:paraId="08E9373F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sprawdzenie szczelności i drożności instalacji odprowadzania skroplin,</w:t>
      </w:r>
    </w:p>
    <w:p w14:paraId="75F923B5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sprawdzenie stanu tacki skroplin,</w:t>
      </w:r>
    </w:p>
    <w:p w14:paraId="71DBBCF4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kontrola pracy pompki skroplin,</w:t>
      </w:r>
    </w:p>
    <w:p w14:paraId="15ECD38E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>sprawdzenie pod względem technicznym zamocowań urządzeń,</w:t>
      </w:r>
    </w:p>
    <w:p w14:paraId="397CAC41" w14:textId="77777777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 xml:space="preserve">sprawdzenie stanu złącz </w:t>
      </w:r>
      <w:proofErr w:type="spellStart"/>
      <w:r w:rsidRPr="00C75C45">
        <w:rPr>
          <w:rFonts w:ascii="Arial Narrow" w:hAnsi="Arial Narrow" w:cstheme="minorHAnsi"/>
        </w:rPr>
        <w:t>spajalnych</w:t>
      </w:r>
      <w:proofErr w:type="spellEnd"/>
      <w:r w:rsidRPr="00C75C45">
        <w:rPr>
          <w:rFonts w:ascii="Arial Narrow" w:hAnsi="Arial Narrow" w:cstheme="minorHAnsi"/>
        </w:rPr>
        <w:t xml:space="preserve"> oraz izolacji termicznych,</w:t>
      </w:r>
    </w:p>
    <w:p w14:paraId="7EE8FFE4" w14:textId="0B607406" w:rsidR="00EC7529" w:rsidRPr="00C75C45" w:rsidRDefault="00EC7529" w:rsidP="004E4C63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 w:hanging="425"/>
        <w:contextualSpacing/>
        <w:jc w:val="both"/>
        <w:rPr>
          <w:rFonts w:ascii="Arial Narrow" w:hAnsi="Arial Narrow" w:cstheme="minorHAnsi"/>
        </w:rPr>
      </w:pPr>
      <w:r w:rsidRPr="00C75C45">
        <w:rPr>
          <w:rFonts w:ascii="Arial Narrow" w:hAnsi="Arial Narrow" w:cstheme="minorHAnsi"/>
        </w:rPr>
        <w:t xml:space="preserve">instalacja glikolowa: </w:t>
      </w:r>
      <w:r w:rsidR="00C26F2D">
        <w:rPr>
          <w:rFonts w:ascii="Arial Narrow" w:hAnsi="Arial Narrow" w:cstheme="minorHAnsi"/>
        </w:rPr>
        <w:t>poddanie badaniu parametrów chemiczno-fizycznych pobranej próbki roztworu glikolu. Wynik z laboratorium załączyć do protokołu odbioru.</w:t>
      </w:r>
    </w:p>
    <w:p w14:paraId="4BADDC91" w14:textId="77777777" w:rsidR="00EC7529" w:rsidRPr="00C75C45" w:rsidRDefault="00EC7529" w:rsidP="00EC7529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14:paraId="67F38190" w14:textId="77777777" w:rsidR="00EC7529" w:rsidRPr="00C75C45" w:rsidRDefault="00EC7529" w:rsidP="00E75395">
      <w:pPr>
        <w:spacing w:after="0" w:line="240" w:lineRule="auto"/>
        <w:ind w:firstLine="284"/>
        <w:rPr>
          <w:rFonts w:ascii="Arial Narrow" w:hAnsi="Arial Narrow" w:cstheme="minorHAnsi"/>
          <w:b/>
        </w:rPr>
      </w:pPr>
      <w:r w:rsidRPr="00C75C45">
        <w:rPr>
          <w:rFonts w:ascii="Arial Narrow" w:hAnsi="Arial Narrow" w:cstheme="minorHAnsi"/>
          <w:b/>
        </w:rPr>
        <w:t>Wykaz szczegółowy klimakonwektorów:</w:t>
      </w:r>
    </w:p>
    <w:p w14:paraId="426E65E1" w14:textId="77777777" w:rsidR="00450074" w:rsidRPr="00C75C45" w:rsidRDefault="00450074" w:rsidP="00EC7529">
      <w:pPr>
        <w:spacing w:after="0" w:line="240" w:lineRule="auto"/>
        <w:rPr>
          <w:rFonts w:ascii="Arial Narrow" w:hAnsi="Arial Narrow" w:cstheme="minorHAnsi"/>
          <w:b/>
        </w:rPr>
      </w:pPr>
    </w:p>
    <w:p w14:paraId="03BE57D2" w14:textId="786DCAFB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>a-LIVE HP 830 DFI</w:t>
      </w:r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 xml:space="preserve"> – 1 </w:t>
      </w:r>
      <w:proofErr w:type="spellStart"/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>.</w:t>
      </w:r>
    </w:p>
    <w:p w14:paraId="383BB2FC" w14:textId="77777777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 xml:space="preserve">a-LIVE HP 731 DFI – 5 </w:t>
      </w: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.</w:t>
      </w:r>
    </w:p>
    <w:p w14:paraId="654E4104" w14:textId="77777777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 xml:space="preserve">XHDU 602 4T – 4 </w:t>
      </w: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.</w:t>
      </w:r>
    </w:p>
    <w:p w14:paraId="06211DA2" w14:textId="77777777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 xml:space="preserve">XHDU 7O2 4T – 7 </w:t>
      </w: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 xml:space="preserve">. </w:t>
      </w:r>
    </w:p>
    <w:p w14:paraId="3F7A87E6" w14:textId="77777777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 xml:space="preserve">XHDU 11024T – 28 </w:t>
      </w: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 xml:space="preserve">. </w:t>
      </w:r>
    </w:p>
    <w:p w14:paraId="5ABC574C" w14:textId="77777777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 xml:space="preserve">XHDU 1230 4T – 20 </w:t>
      </w: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.</w:t>
      </w:r>
    </w:p>
    <w:p w14:paraId="066DE929" w14:textId="77777777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 xml:space="preserve">XHDU 802 4T – 74 </w:t>
      </w: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.</w:t>
      </w:r>
    </w:p>
    <w:p w14:paraId="4196889C" w14:textId="0EC5F0F6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>XHDU 502 4T</w:t>
      </w:r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 xml:space="preserve"> – 1 </w:t>
      </w:r>
      <w:proofErr w:type="spellStart"/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>.</w:t>
      </w:r>
    </w:p>
    <w:p w14:paraId="4703A3C9" w14:textId="244D22F4" w:rsidR="00EC7529" w:rsidRPr="00C75C45" w:rsidRDefault="00EC7529" w:rsidP="004E4C63">
      <w:pPr>
        <w:pStyle w:val="Akapitzlist"/>
        <w:numPr>
          <w:ilvl w:val="0"/>
          <w:numId w:val="7"/>
        </w:numPr>
        <w:ind w:left="426" w:hanging="142"/>
        <w:jc w:val="both"/>
        <w:rPr>
          <w:rFonts w:ascii="Arial Narrow" w:hAnsi="Arial Narrow" w:cstheme="minorHAnsi"/>
          <w:sz w:val="22"/>
          <w:szCs w:val="22"/>
          <w:lang w:val="en-US" w:eastAsia="pl-PL"/>
        </w:rPr>
      </w:pPr>
      <w:proofErr w:type="spellStart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>Climaveneta</w:t>
      </w:r>
      <w:proofErr w:type="spellEnd"/>
      <w:r w:rsidRPr="00C75C45">
        <w:rPr>
          <w:rFonts w:ascii="Arial Narrow" w:hAnsi="Arial Narrow" w:cstheme="minorHAnsi"/>
          <w:sz w:val="22"/>
          <w:szCs w:val="22"/>
          <w:lang w:val="en-US" w:eastAsia="pl-PL"/>
        </w:rPr>
        <w:tab/>
        <w:t>MHD - 60, 1212MH1XXX001996</w:t>
      </w:r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 xml:space="preserve"> – 1 </w:t>
      </w:r>
      <w:proofErr w:type="spellStart"/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>szt</w:t>
      </w:r>
      <w:proofErr w:type="spellEnd"/>
      <w:r w:rsidR="00450074" w:rsidRPr="00C75C45">
        <w:rPr>
          <w:rFonts w:ascii="Arial Narrow" w:hAnsi="Arial Narrow" w:cstheme="minorHAnsi"/>
          <w:sz w:val="22"/>
          <w:szCs w:val="22"/>
          <w:lang w:val="en-US" w:eastAsia="pl-PL"/>
        </w:rPr>
        <w:t>.</w:t>
      </w:r>
    </w:p>
    <w:p w14:paraId="71AF2B0F" w14:textId="77777777" w:rsidR="00EC7529" w:rsidRPr="00C75C45" w:rsidRDefault="00EC7529" w:rsidP="00EC7529">
      <w:pPr>
        <w:spacing w:after="0" w:line="240" w:lineRule="auto"/>
        <w:rPr>
          <w:rFonts w:ascii="Arial Narrow" w:hAnsi="Arial Narrow"/>
        </w:rPr>
      </w:pPr>
    </w:p>
    <w:p w14:paraId="6813E4DE" w14:textId="77777777" w:rsidR="00EC7529" w:rsidRPr="00C75C45" w:rsidRDefault="00EC7529" w:rsidP="00E75395">
      <w:pPr>
        <w:spacing w:after="0" w:line="240" w:lineRule="auto"/>
        <w:ind w:firstLine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Częstotliwość wykonywania przeglądów i konserwacji:</w:t>
      </w:r>
    </w:p>
    <w:p w14:paraId="5E4013C1" w14:textId="24766458" w:rsidR="00EC7529" w:rsidRPr="00437E90" w:rsidRDefault="00EC7529" w:rsidP="00E75395">
      <w:pPr>
        <w:spacing w:after="0" w:line="240" w:lineRule="auto"/>
        <w:ind w:firstLine="284"/>
        <w:rPr>
          <w:rFonts w:ascii="Arial Narrow" w:hAnsi="Arial Narrow"/>
          <w:b/>
          <w:color w:val="FF0000"/>
        </w:rPr>
      </w:pPr>
      <w:r w:rsidRPr="00437E90">
        <w:rPr>
          <w:rFonts w:ascii="Arial Narrow" w:hAnsi="Arial Narrow"/>
          <w:b/>
          <w:color w:val="FF0000"/>
        </w:rPr>
        <w:t xml:space="preserve">1 raz w roku:  </w:t>
      </w:r>
      <w:r w:rsidR="00C11C4A">
        <w:rPr>
          <w:rFonts w:ascii="Arial Narrow" w:hAnsi="Arial Narrow"/>
          <w:b/>
          <w:color w:val="FF0000"/>
        </w:rPr>
        <w:t>Lipiec</w:t>
      </w:r>
      <w:r w:rsidR="00C11C4A" w:rsidRPr="00437E90">
        <w:rPr>
          <w:rFonts w:ascii="Arial Narrow" w:hAnsi="Arial Narrow"/>
          <w:b/>
          <w:color w:val="FF0000"/>
        </w:rPr>
        <w:t xml:space="preserve"> </w:t>
      </w:r>
      <w:r w:rsidR="00362BCE">
        <w:rPr>
          <w:rFonts w:ascii="Arial Narrow" w:hAnsi="Arial Narrow"/>
          <w:b/>
          <w:color w:val="FF0000"/>
        </w:rPr>
        <w:t xml:space="preserve">– </w:t>
      </w:r>
      <w:r w:rsidR="00140C31">
        <w:rPr>
          <w:rFonts w:ascii="Arial Narrow" w:hAnsi="Arial Narrow"/>
          <w:b/>
          <w:color w:val="FF0000"/>
        </w:rPr>
        <w:t>1</w:t>
      </w:r>
      <w:r w:rsidR="00362BCE">
        <w:rPr>
          <w:rFonts w:ascii="Arial Narrow" w:hAnsi="Arial Narrow"/>
          <w:b/>
          <w:color w:val="FF0000"/>
        </w:rPr>
        <w:t xml:space="preserve"> raz w trakcie </w:t>
      </w:r>
      <w:r w:rsidR="00477898">
        <w:rPr>
          <w:rFonts w:ascii="Arial Narrow" w:hAnsi="Arial Narrow"/>
          <w:b/>
          <w:color w:val="FF0000"/>
        </w:rPr>
        <w:t xml:space="preserve">obowiązywania </w:t>
      </w:r>
      <w:r w:rsidR="00362BCE">
        <w:rPr>
          <w:rFonts w:ascii="Arial Narrow" w:hAnsi="Arial Narrow"/>
          <w:b/>
          <w:color w:val="FF0000"/>
        </w:rPr>
        <w:t>umowy</w:t>
      </w:r>
    </w:p>
    <w:p w14:paraId="4391A0C1" w14:textId="0880C56F" w:rsidR="00450074" w:rsidRPr="00C75C45" w:rsidRDefault="00450074" w:rsidP="00E75395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14:paraId="5359E19A" w14:textId="77777777" w:rsidR="00450074" w:rsidRPr="00C75C45" w:rsidRDefault="00450074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 xml:space="preserve">Zakres prac w ramach </w:t>
      </w:r>
      <w:r w:rsidRPr="00437E90">
        <w:rPr>
          <w:rFonts w:ascii="Arial Narrow" w:hAnsi="Arial Narrow"/>
          <w:b/>
          <w:sz w:val="22"/>
          <w:szCs w:val="22"/>
          <w:u w:val="single"/>
        </w:rPr>
        <w:t>Zadania nr 4</w:t>
      </w:r>
      <w:r w:rsidRPr="00C75C45">
        <w:rPr>
          <w:rFonts w:ascii="Arial Narrow" w:hAnsi="Arial Narrow"/>
          <w:sz w:val="22"/>
          <w:szCs w:val="22"/>
        </w:rPr>
        <w:t xml:space="preserve"> stanowią w szczególności:</w:t>
      </w:r>
    </w:p>
    <w:p w14:paraId="7A67B7EB" w14:textId="77777777" w:rsidR="00450074" w:rsidRPr="00C75C45" w:rsidRDefault="00450074" w:rsidP="00E75395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14:paraId="6085F9C6" w14:textId="6CF43EEF" w:rsidR="00450074" w:rsidRPr="00C75C45" w:rsidRDefault="00450074" w:rsidP="00E75395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Kompleksowy przegląd i konserwacja 2 szt. kurtyn powietrza zgodnie z zapisami Dokumentacji  Techniczno</w:t>
      </w:r>
      <w:r w:rsidR="00C83D3F">
        <w:rPr>
          <w:rFonts w:ascii="Arial Narrow" w:hAnsi="Arial Narrow"/>
          <w:sz w:val="22"/>
          <w:szCs w:val="22"/>
        </w:rPr>
        <w:t>-</w:t>
      </w:r>
      <w:r w:rsidRPr="00C75C45">
        <w:rPr>
          <w:rFonts w:ascii="Arial Narrow" w:hAnsi="Arial Narrow"/>
          <w:sz w:val="22"/>
          <w:szCs w:val="22"/>
        </w:rPr>
        <w:t xml:space="preserve"> Ruchowej urządzeń, BHP, wiedzą techniczną i przepisami prawa, w tym:</w:t>
      </w:r>
    </w:p>
    <w:p w14:paraId="0ECC1C91" w14:textId="77777777" w:rsidR="00450074" w:rsidRPr="00C75C45" w:rsidRDefault="00450074" w:rsidP="00E75395">
      <w:pPr>
        <w:spacing w:after="0" w:line="240" w:lineRule="auto"/>
        <w:jc w:val="both"/>
        <w:rPr>
          <w:rFonts w:ascii="Arial Narrow" w:hAnsi="Arial Narrow"/>
        </w:rPr>
      </w:pPr>
    </w:p>
    <w:p w14:paraId="47708EEA" w14:textId="131AD4EE" w:rsidR="00450074" w:rsidRPr="00C75C45" w:rsidRDefault="00450074" w:rsidP="004E4C6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ogólnego stanu urządzeń,</w:t>
      </w:r>
    </w:p>
    <w:p w14:paraId="44276F3D" w14:textId="77777777" w:rsidR="00450074" w:rsidRPr="00C75C45" w:rsidRDefault="00450074" w:rsidP="004E4C6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pracy urządzeń,</w:t>
      </w:r>
    </w:p>
    <w:p w14:paraId="37E354E5" w14:textId="12D0B637" w:rsidR="00450074" w:rsidRPr="00C75C45" w:rsidRDefault="00450074" w:rsidP="004E4C6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pracy wentylatorów</w:t>
      </w:r>
      <w:r w:rsidR="00C83D3F">
        <w:rPr>
          <w:rFonts w:ascii="Arial Narrow" w:hAnsi="Arial Narrow"/>
          <w:sz w:val="22"/>
          <w:szCs w:val="22"/>
        </w:rPr>
        <w:t>,</w:t>
      </w:r>
    </w:p>
    <w:p w14:paraId="273CB7F3" w14:textId="6E6CC291" w:rsidR="00450074" w:rsidRPr="00C75C45" w:rsidRDefault="00450074" w:rsidP="004E4C6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czyszczenie nagrzewnicy kurtyny</w:t>
      </w:r>
      <w:r w:rsidR="00C83D3F">
        <w:rPr>
          <w:rFonts w:ascii="Arial Narrow" w:hAnsi="Arial Narrow"/>
          <w:sz w:val="22"/>
          <w:szCs w:val="22"/>
        </w:rPr>
        <w:t>,</w:t>
      </w:r>
    </w:p>
    <w:p w14:paraId="5F69A830" w14:textId="4A1283F9" w:rsidR="00450074" w:rsidRPr="00C75C45" w:rsidRDefault="00450074" w:rsidP="004E4C6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łopatek wirnika</w:t>
      </w:r>
      <w:r w:rsidR="00C83D3F">
        <w:rPr>
          <w:rFonts w:ascii="Arial Narrow" w:hAnsi="Arial Narrow"/>
          <w:sz w:val="22"/>
          <w:szCs w:val="22"/>
        </w:rPr>
        <w:t>,</w:t>
      </w:r>
    </w:p>
    <w:p w14:paraId="73661B24" w14:textId="13D86B97" w:rsidR="00450074" w:rsidRPr="00C75C45" w:rsidRDefault="00450074" w:rsidP="004E4C6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instalacja elektryczna: kontrola stanu połączeń oraz pomiar rezystancji izolacji</w:t>
      </w:r>
      <w:r w:rsidR="00C83D3F">
        <w:rPr>
          <w:rFonts w:ascii="Arial Narrow" w:hAnsi="Arial Narrow"/>
          <w:sz w:val="22"/>
          <w:szCs w:val="22"/>
        </w:rPr>
        <w:t>,</w:t>
      </w:r>
    </w:p>
    <w:p w14:paraId="2F2C2EE3" w14:textId="2808DD70" w:rsidR="00450074" w:rsidRPr="00C75C45" w:rsidRDefault="00450074" w:rsidP="004E4C63">
      <w:pPr>
        <w:pStyle w:val="Akapitzlist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stanu złącz, podłączeń instalacji grzewczej</w:t>
      </w:r>
      <w:r w:rsidR="00C83D3F">
        <w:rPr>
          <w:rFonts w:ascii="Arial Narrow" w:hAnsi="Arial Narrow"/>
          <w:sz w:val="22"/>
          <w:szCs w:val="22"/>
        </w:rPr>
        <w:t>.</w:t>
      </w:r>
    </w:p>
    <w:p w14:paraId="4D0F8937" w14:textId="77777777" w:rsidR="00450074" w:rsidRPr="00C75C45" w:rsidRDefault="00450074" w:rsidP="00E75395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14:paraId="680FD925" w14:textId="77777777" w:rsidR="00450074" w:rsidRPr="00C75C45" w:rsidRDefault="00450074" w:rsidP="00E75395">
      <w:pPr>
        <w:spacing w:after="0" w:line="240" w:lineRule="auto"/>
        <w:ind w:left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Wykaz szczegółowy kurtyn powietrza:</w:t>
      </w:r>
    </w:p>
    <w:p w14:paraId="430A5C4C" w14:textId="77777777" w:rsidR="00450074" w:rsidRPr="00C75C45" w:rsidRDefault="00450074" w:rsidP="00E75395">
      <w:pPr>
        <w:spacing w:after="0" w:line="240" w:lineRule="auto"/>
        <w:ind w:left="284"/>
        <w:rPr>
          <w:rFonts w:ascii="Arial Narrow" w:hAnsi="Arial Narrow"/>
        </w:rPr>
      </w:pPr>
      <w:proofErr w:type="spellStart"/>
      <w:r w:rsidRPr="00C75C45">
        <w:rPr>
          <w:rFonts w:ascii="Arial Narrow" w:hAnsi="Arial Narrow"/>
        </w:rPr>
        <w:t>Juwent</w:t>
      </w:r>
      <w:proofErr w:type="spellEnd"/>
      <w:r w:rsidRPr="00C75C45">
        <w:rPr>
          <w:rFonts w:ascii="Arial Narrow" w:hAnsi="Arial Narrow"/>
        </w:rPr>
        <w:t xml:space="preserve"> GOLD 207 W – 2 szt.</w:t>
      </w:r>
    </w:p>
    <w:p w14:paraId="7F83B31C" w14:textId="77777777" w:rsidR="00450074" w:rsidRPr="00C75C45" w:rsidRDefault="00450074" w:rsidP="00E75395">
      <w:pPr>
        <w:spacing w:after="0" w:line="240" w:lineRule="auto"/>
        <w:rPr>
          <w:rFonts w:ascii="Arial Narrow" w:hAnsi="Arial Narrow"/>
        </w:rPr>
      </w:pPr>
    </w:p>
    <w:p w14:paraId="7A7B41C3" w14:textId="77777777" w:rsidR="00450074" w:rsidRPr="00C75C45" w:rsidRDefault="00450074" w:rsidP="00E75395">
      <w:pPr>
        <w:spacing w:after="0" w:line="240" w:lineRule="auto"/>
        <w:ind w:firstLine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Częstotliwość wykonywania przeglądów i konserwacji:</w:t>
      </w:r>
    </w:p>
    <w:p w14:paraId="6596DB23" w14:textId="5A129C99" w:rsidR="00450074" w:rsidRPr="00437E90" w:rsidRDefault="00450074" w:rsidP="00E75395">
      <w:pPr>
        <w:spacing w:after="0" w:line="240" w:lineRule="auto"/>
        <w:ind w:firstLine="284"/>
        <w:rPr>
          <w:rFonts w:ascii="Arial Narrow" w:hAnsi="Arial Narrow"/>
          <w:b/>
          <w:color w:val="FF0000"/>
        </w:rPr>
      </w:pPr>
      <w:r w:rsidRPr="00437E90">
        <w:rPr>
          <w:rFonts w:ascii="Arial Narrow" w:hAnsi="Arial Narrow"/>
          <w:b/>
          <w:color w:val="FF0000"/>
        </w:rPr>
        <w:t xml:space="preserve">2 razy w roku: </w:t>
      </w:r>
      <w:r w:rsidR="00C11C4A">
        <w:rPr>
          <w:rFonts w:ascii="Arial Narrow" w:hAnsi="Arial Narrow"/>
          <w:b/>
          <w:color w:val="FF0000"/>
        </w:rPr>
        <w:t>Lipiec</w:t>
      </w:r>
      <w:r w:rsidR="00C11C4A" w:rsidRPr="00437E90">
        <w:rPr>
          <w:rFonts w:ascii="Arial Narrow" w:hAnsi="Arial Narrow"/>
          <w:b/>
          <w:color w:val="FF0000"/>
        </w:rPr>
        <w:t xml:space="preserve"> </w:t>
      </w:r>
      <w:r w:rsidRPr="00437E90">
        <w:rPr>
          <w:rFonts w:ascii="Arial Narrow" w:hAnsi="Arial Narrow"/>
          <w:b/>
          <w:color w:val="FF0000"/>
        </w:rPr>
        <w:t>/ Listopad</w:t>
      </w:r>
      <w:r w:rsidR="00362BCE">
        <w:rPr>
          <w:rFonts w:ascii="Arial Narrow" w:hAnsi="Arial Narrow"/>
          <w:b/>
          <w:color w:val="FF0000"/>
        </w:rPr>
        <w:t xml:space="preserve"> – </w:t>
      </w:r>
      <w:r w:rsidR="00140C31">
        <w:rPr>
          <w:rFonts w:ascii="Arial Narrow" w:hAnsi="Arial Narrow"/>
          <w:b/>
          <w:color w:val="FF0000"/>
        </w:rPr>
        <w:t>2</w:t>
      </w:r>
      <w:r w:rsidR="00362BCE">
        <w:rPr>
          <w:rFonts w:ascii="Arial Narrow" w:hAnsi="Arial Narrow"/>
          <w:b/>
          <w:color w:val="FF0000"/>
        </w:rPr>
        <w:t xml:space="preserve"> razy w trakcie </w:t>
      </w:r>
      <w:r w:rsidR="002A4CFC">
        <w:rPr>
          <w:rFonts w:ascii="Arial Narrow" w:hAnsi="Arial Narrow"/>
          <w:b/>
          <w:color w:val="FF0000"/>
        </w:rPr>
        <w:t xml:space="preserve">obowiązywania </w:t>
      </w:r>
      <w:r w:rsidR="00362BCE">
        <w:rPr>
          <w:rFonts w:ascii="Arial Narrow" w:hAnsi="Arial Narrow"/>
          <w:b/>
          <w:color w:val="FF0000"/>
        </w:rPr>
        <w:t>umowy</w:t>
      </w:r>
    </w:p>
    <w:p w14:paraId="327F5DAE" w14:textId="77777777" w:rsidR="00E75395" w:rsidRPr="00C75C45" w:rsidRDefault="00E75395" w:rsidP="00E75395">
      <w:pPr>
        <w:spacing w:after="0" w:line="240" w:lineRule="auto"/>
        <w:ind w:firstLine="284"/>
        <w:rPr>
          <w:rFonts w:ascii="Arial Narrow" w:hAnsi="Arial Narrow"/>
          <w:b/>
        </w:rPr>
      </w:pPr>
    </w:p>
    <w:p w14:paraId="5FD9B98F" w14:textId="501561E0" w:rsidR="00E75395" w:rsidRPr="00C75C45" w:rsidRDefault="00E75395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 xml:space="preserve">Zakres prac w ramach </w:t>
      </w:r>
      <w:r w:rsidRPr="00437E90">
        <w:rPr>
          <w:rFonts w:ascii="Arial Narrow" w:hAnsi="Arial Narrow"/>
          <w:b/>
          <w:sz w:val="22"/>
          <w:szCs w:val="22"/>
          <w:u w:val="single"/>
        </w:rPr>
        <w:t>Zadania nr 5</w:t>
      </w:r>
      <w:r w:rsidRPr="00C75C45">
        <w:rPr>
          <w:rFonts w:ascii="Arial Narrow" w:hAnsi="Arial Narrow"/>
          <w:sz w:val="22"/>
          <w:szCs w:val="22"/>
        </w:rPr>
        <w:t xml:space="preserve"> stanowią w szczególności:</w:t>
      </w:r>
    </w:p>
    <w:p w14:paraId="5C3C0F17" w14:textId="77777777" w:rsidR="000C7303" w:rsidRPr="00C75C45" w:rsidRDefault="000C7303" w:rsidP="000C7303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</w:p>
    <w:p w14:paraId="02BC66DD" w14:textId="170E74EC" w:rsidR="000C7303" w:rsidRPr="00C75C45" w:rsidRDefault="000C7303" w:rsidP="000C7303">
      <w:pPr>
        <w:spacing w:after="0" w:line="240" w:lineRule="auto"/>
        <w:ind w:left="284"/>
        <w:jc w:val="both"/>
        <w:rPr>
          <w:rFonts w:ascii="Arial Narrow" w:hAnsi="Arial Narrow"/>
        </w:rPr>
      </w:pPr>
      <w:r w:rsidRPr="00C75C45">
        <w:rPr>
          <w:rFonts w:ascii="Arial Narrow" w:hAnsi="Arial Narrow"/>
        </w:rPr>
        <w:t>Kompleksowy przegląd i konserwacja nawilżacza powietrza zgodnie z zapisami Dokumentacji  Techniczno</w:t>
      </w:r>
      <w:r w:rsidR="002A4CFC">
        <w:rPr>
          <w:rFonts w:ascii="Arial Narrow" w:hAnsi="Arial Narrow"/>
        </w:rPr>
        <w:t>-</w:t>
      </w:r>
      <w:r w:rsidRPr="00C75C45">
        <w:rPr>
          <w:rFonts w:ascii="Arial Narrow" w:hAnsi="Arial Narrow"/>
        </w:rPr>
        <w:t xml:space="preserve"> Ruchowej urządzeń, BHP, wiedzą techniczną i przepisami prawa, w tym:</w:t>
      </w:r>
    </w:p>
    <w:p w14:paraId="10C2D8B9" w14:textId="77777777" w:rsidR="000C7303" w:rsidRPr="00C75C45" w:rsidRDefault="000C7303" w:rsidP="000C7303">
      <w:pPr>
        <w:spacing w:after="0" w:line="240" w:lineRule="auto"/>
        <w:jc w:val="both"/>
        <w:rPr>
          <w:rFonts w:ascii="Arial Narrow" w:hAnsi="Arial Narrow"/>
        </w:rPr>
      </w:pPr>
    </w:p>
    <w:p w14:paraId="1E00D9AC" w14:textId="77777777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09" w:hanging="425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sprawdzenie ogólnego stanu urządzenia,</w:t>
      </w:r>
    </w:p>
    <w:p w14:paraId="21AB6943" w14:textId="77777777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pracy urządzenia,</w:t>
      </w:r>
    </w:p>
    <w:p w14:paraId="47F1F7A5" w14:textId="1D8FE1D0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wymiana cylindra parowego (1/rok)</w:t>
      </w:r>
      <w:r w:rsidR="002A4CFC">
        <w:rPr>
          <w:rFonts w:ascii="Arial Narrow" w:hAnsi="Arial Narrow"/>
          <w:sz w:val="22"/>
          <w:szCs w:val="22"/>
        </w:rPr>
        <w:t>,</w:t>
      </w:r>
    </w:p>
    <w:p w14:paraId="28B659A6" w14:textId="2EC79117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i czyszczenie pompy spustowej</w:t>
      </w:r>
      <w:r w:rsidR="002A4CFC">
        <w:rPr>
          <w:rFonts w:ascii="Arial Narrow" w:hAnsi="Arial Narrow"/>
          <w:sz w:val="22"/>
          <w:szCs w:val="22"/>
        </w:rPr>
        <w:t>,</w:t>
      </w:r>
    </w:p>
    <w:p w14:paraId="7699ED93" w14:textId="3B12975D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i czyszczenie zbiornika cylindra parowego</w:t>
      </w:r>
      <w:r w:rsidR="002A4CFC">
        <w:rPr>
          <w:rFonts w:ascii="Arial Narrow" w:hAnsi="Arial Narrow"/>
          <w:sz w:val="22"/>
          <w:szCs w:val="22"/>
        </w:rPr>
        <w:t>,</w:t>
      </w:r>
    </w:p>
    <w:p w14:paraId="0A3C0A0E" w14:textId="2EBA819D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czyszczenie filtra zaworu wlotowego</w:t>
      </w:r>
      <w:r w:rsidR="002A4CFC">
        <w:rPr>
          <w:rFonts w:ascii="Arial Narrow" w:hAnsi="Arial Narrow"/>
          <w:sz w:val="22"/>
          <w:szCs w:val="22"/>
        </w:rPr>
        <w:t>,</w:t>
      </w:r>
    </w:p>
    <w:p w14:paraId="3C5A730F" w14:textId="30F34A51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czyszczenie syfonu i przewodu spustowego</w:t>
      </w:r>
      <w:r w:rsidR="002A4CFC">
        <w:rPr>
          <w:rFonts w:ascii="Arial Narrow" w:hAnsi="Arial Narrow"/>
          <w:sz w:val="22"/>
          <w:szCs w:val="22"/>
        </w:rPr>
        <w:t>,</w:t>
      </w:r>
    </w:p>
    <w:p w14:paraId="74FCD439" w14:textId="3F57A72B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kontrola instalacji parowej (węże pary i kondensatu)</w:t>
      </w:r>
      <w:r w:rsidR="002A4CFC">
        <w:rPr>
          <w:rFonts w:ascii="Arial Narrow" w:hAnsi="Arial Narrow"/>
          <w:sz w:val="22"/>
          <w:szCs w:val="22"/>
        </w:rPr>
        <w:t>,</w:t>
      </w:r>
    </w:p>
    <w:p w14:paraId="22667D61" w14:textId="20A84552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instalacja wodna: kontrola szczelności i czyszczenie filtra wody</w:t>
      </w:r>
      <w:r w:rsidR="002A4CFC">
        <w:rPr>
          <w:rFonts w:ascii="Arial Narrow" w:hAnsi="Arial Narrow"/>
          <w:sz w:val="22"/>
          <w:szCs w:val="22"/>
        </w:rPr>
        <w:t>,</w:t>
      </w:r>
    </w:p>
    <w:p w14:paraId="50E4B0A7" w14:textId="1C4D4535" w:rsidR="000C7303" w:rsidRPr="00C75C45" w:rsidRDefault="000C7303" w:rsidP="004E4C63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284" w:firstLine="0"/>
        <w:jc w:val="both"/>
        <w:rPr>
          <w:rFonts w:ascii="Arial Narrow" w:hAnsi="Arial Narrow"/>
          <w:sz w:val="22"/>
          <w:szCs w:val="22"/>
        </w:rPr>
      </w:pPr>
      <w:r w:rsidRPr="00C75C45">
        <w:rPr>
          <w:rFonts w:ascii="Arial Narrow" w:hAnsi="Arial Narrow"/>
          <w:sz w:val="22"/>
          <w:szCs w:val="22"/>
        </w:rPr>
        <w:t>instalacja elektryczna: kontrola stanu połączeń oraz pomiar rezystancji izolacji</w:t>
      </w:r>
      <w:r w:rsidR="002A4CFC">
        <w:rPr>
          <w:rFonts w:ascii="Arial Narrow" w:hAnsi="Arial Narrow"/>
          <w:sz w:val="22"/>
          <w:szCs w:val="22"/>
        </w:rPr>
        <w:t>.</w:t>
      </w:r>
    </w:p>
    <w:p w14:paraId="7059DC45" w14:textId="77777777" w:rsidR="000C7303" w:rsidRPr="00C75C45" w:rsidRDefault="000C7303" w:rsidP="000C7303">
      <w:pPr>
        <w:spacing w:after="0" w:line="240" w:lineRule="auto"/>
        <w:jc w:val="both"/>
        <w:rPr>
          <w:rFonts w:ascii="Arial Narrow" w:hAnsi="Arial Narrow"/>
          <w:b/>
          <w:i/>
        </w:rPr>
      </w:pPr>
    </w:p>
    <w:p w14:paraId="42642898" w14:textId="4AC56AAF" w:rsidR="000C7303" w:rsidRPr="00C75C45" w:rsidRDefault="000C7303" w:rsidP="000C7303">
      <w:pPr>
        <w:spacing w:after="0" w:line="240" w:lineRule="auto"/>
        <w:ind w:firstLine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 xml:space="preserve">Wykaz szczegółowy </w:t>
      </w:r>
      <w:r w:rsidR="00451209" w:rsidRPr="00451209">
        <w:rPr>
          <w:rFonts w:ascii="Arial Narrow" w:hAnsi="Arial Narrow"/>
          <w:b/>
        </w:rPr>
        <w:t>nawilżacza powietrza</w:t>
      </w:r>
      <w:r w:rsidRPr="00C75C45">
        <w:rPr>
          <w:rFonts w:ascii="Arial Narrow" w:hAnsi="Arial Narrow"/>
          <w:b/>
        </w:rPr>
        <w:t>:</w:t>
      </w:r>
    </w:p>
    <w:p w14:paraId="071BC75E" w14:textId="77777777" w:rsidR="000C7303" w:rsidRPr="00C75C45" w:rsidRDefault="000C7303" w:rsidP="000C7303">
      <w:pPr>
        <w:spacing w:after="0" w:line="240" w:lineRule="auto"/>
        <w:ind w:firstLine="284"/>
        <w:rPr>
          <w:rFonts w:ascii="Arial Narrow" w:hAnsi="Arial Narrow"/>
          <w:b/>
        </w:rPr>
      </w:pPr>
    </w:p>
    <w:p w14:paraId="17762DDB" w14:textId="77777777" w:rsidR="000C7303" w:rsidRPr="00C75C45" w:rsidRDefault="000C7303" w:rsidP="000C7303">
      <w:pPr>
        <w:spacing w:after="0" w:line="240" w:lineRule="auto"/>
        <w:ind w:firstLine="284"/>
        <w:rPr>
          <w:rFonts w:ascii="Arial Narrow" w:hAnsi="Arial Narrow"/>
        </w:rPr>
      </w:pPr>
      <w:r w:rsidRPr="00C75C45">
        <w:rPr>
          <w:rFonts w:ascii="Arial Narrow" w:hAnsi="Arial Narrow"/>
        </w:rPr>
        <w:t>NORDMAN RC4 – 1 szt.</w:t>
      </w:r>
    </w:p>
    <w:p w14:paraId="2BC9EDD9" w14:textId="77777777" w:rsidR="000C7303" w:rsidRPr="00C75C45" w:rsidRDefault="000C7303" w:rsidP="000C7303">
      <w:pPr>
        <w:spacing w:after="0" w:line="240" w:lineRule="auto"/>
        <w:rPr>
          <w:rFonts w:ascii="Arial Narrow" w:hAnsi="Arial Narrow"/>
        </w:rPr>
      </w:pPr>
    </w:p>
    <w:p w14:paraId="135EFEA5" w14:textId="77777777" w:rsidR="00437E90" w:rsidRDefault="000C7303" w:rsidP="00437E90">
      <w:pPr>
        <w:spacing w:after="0" w:line="240" w:lineRule="auto"/>
        <w:ind w:firstLine="284"/>
        <w:rPr>
          <w:rFonts w:ascii="Arial Narrow" w:hAnsi="Arial Narrow"/>
          <w:b/>
        </w:rPr>
      </w:pPr>
      <w:r w:rsidRPr="00C75C45">
        <w:rPr>
          <w:rFonts w:ascii="Arial Narrow" w:hAnsi="Arial Narrow"/>
          <w:b/>
        </w:rPr>
        <w:t>Częstotliwość wykonywania przeglądów i konserwacji:</w:t>
      </w:r>
    </w:p>
    <w:p w14:paraId="32A96088" w14:textId="0BA1D141" w:rsidR="000C7303" w:rsidRDefault="00437E90" w:rsidP="00437E90">
      <w:pPr>
        <w:spacing w:after="0" w:line="240" w:lineRule="auto"/>
        <w:ind w:firstLine="284"/>
        <w:rPr>
          <w:rFonts w:ascii="Arial Narrow" w:hAnsi="Arial Narrow"/>
          <w:b/>
        </w:rPr>
      </w:pPr>
      <w:r w:rsidRPr="00437E90">
        <w:rPr>
          <w:rFonts w:ascii="Arial Narrow" w:hAnsi="Arial Narrow"/>
          <w:b/>
          <w:color w:val="FF0000"/>
        </w:rPr>
        <w:t xml:space="preserve">1 </w:t>
      </w:r>
      <w:r w:rsidR="000C7303" w:rsidRPr="00437E90">
        <w:rPr>
          <w:rFonts w:ascii="Arial Narrow" w:hAnsi="Arial Narrow"/>
          <w:b/>
          <w:color w:val="FF0000"/>
        </w:rPr>
        <w:t xml:space="preserve">raz w roku: </w:t>
      </w:r>
      <w:r w:rsidR="008C7988">
        <w:rPr>
          <w:rFonts w:ascii="Arial Narrow" w:hAnsi="Arial Narrow"/>
          <w:b/>
          <w:color w:val="FF0000"/>
        </w:rPr>
        <w:t xml:space="preserve">Lipiec </w:t>
      </w:r>
      <w:r w:rsidR="00362BCE">
        <w:rPr>
          <w:rFonts w:ascii="Arial Narrow" w:hAnsi="Arial Narrow"/>
          <w:b/>
          <w:color w:val="FF0000"/>
        </w:rPr>
        <w:t xml:space="preserve">– </w:t>
      </w:r>
      <w:r w:rsidR="002F3DCB">
        <w:rPr>
          <w:rFonts w:ascii="Arial Narrow" w:hAnsi="Arial Narrow"/>
          <w:b/>
          <w:color w:val="FF0000"/>
        </w:rPr>
        <w:t>1</w:t>
      </w:r>
      <w:r w:rsidR="00362BCE">
        <w:rPr>
          <w:rFonts w:ascii="Arial Narrow" w:hAnsi="Arial Narrow"/>
          <w:b/>
          <w:color w:val="FF0000"/>
        </w:rPr>
        <w:t xml:space="preserve"> raz w trakcie </w:t>
      </w:r>
      <w:r w:rsidR="004969CF">
        <w:rPr>
          <w:rFonts w:ascii="Arial Narrow" w:hAnsi="Arial Narrow"/>
          <w:b/>
          <w:color w:val="FF0000"/>
        </w:rPr>
        <w:t xml:space="preserve">obowiązywania </w:t>
      </w:r>
      <w:r w:rsidR="00362BCE">
        <w:rPr>
          <w:rFonts w:ascii="Arial Narrow" w:hAnsi="Arial Narrow"/>
          <w:b/>
          <w:color w:val="FF0000"/>
        </w:rPr>
        <w:t>umowy</w:t>
      </w:r>
    </w:p>
    <w:p w14:paraId="7CD7930A" w14:textId="77777777" w:rsidR="00437E90" w:rsidRPr="00437E90" w:rsidRDefault="00437E90" w:rsidP="00437E90">
      <w:pPr>
        <w:spacing w:after="0" w:line="240" w:lineRule="auto"/>
        <w:ind w:firstLine="284"/>
        <w:rPr>
          <w:rFonts w:ascii="Arial Narrow" w:hAnsi="Arial Narrow"/>
          <w:b/>
        </w:rPr>
      </w:pPr>
    </w:p>
    <w:p w14:paraId="650FCE0E" w14:textId="1EEC8B2E" w:rsidR="00ED4E0F" w:rsidRPr="00437E90" w:rsidRDefault="00ED4E0F" w:rsidP="00437E90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 w:cs="TimesNewRomanPSMT"/>
          <w:sz w:val="22"/>
          <w:szCs w:val="22"/>
        </w:rPr>
      </w:pPr>
      <w:r w:rsidRPr="00ED4E0F">
        <w:rPr>
          <w:rFonts w:ascii="Arial Narrow" w:hAnsi="Arial Narrow"/>
          <w:sz w:val="22"/>
          <w:szCs w:val="22"/>
        </w:rPr>
        <w:t>Li</w:t>
      </w:r>
      <w:r w:rsidRPr="00ED4E0F">
        <w:rPr>
          <w:rFonts w:ascii="Arial Narrow" w:hAnsi="Arial Narrow" w:cs="TimesNewRomanPSMT"/>
          <w:sz w:val="22"/>
          <w:szCs w:val="22"/>
        </w:rPr>
        <w:t>sta czynności serwisowych stanowi podstawowy zakres prac określony przez Zamawiającego. W przypadku gdy producent urządzenia objętego przeglądem wymaga przeprowadzenia dodatkowych prac serwisowych, nie uwzględnionych w powyższym zestawieniu należy je wykonać zgodnie z instrukcją producenta, bez dodatkowych opłat.</w:t>
      </w:r>
    </w:p>
    <w:p w14:paraId="679964C9" w14:textId="038EEDD1" w:rsidR="000C7303" w:rsidRDefault="00F913C3" w:rsidP="004E4C6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 w:cs="TimesNewRomanPSMT"/>
          <w:sz w:val="22"/>
          <w:szCs w:val="22"/>
        </w:rPr>
      </w:pPr>
      <w:r w:rsidRPr="00F913C3">
        <w:rPr>
          <w:rFonts w:ascii="Arial Narrow" w:hAnsi="Arial Narrow" w:cs="TimesNewRomanPSMT"/>
          <w:sz w:val="22"/>
          <w:szCs w:val="22"/>
        </w:rPr>
        <w:t xml:space="preserve">W uzasadnionych przypadkach Zamawiający zastrzega sobie prawo do zmiany terminów </w:t>
      </w:r>
      <w:r>
        <w:rPr>
          <w:rFonts w:ascii="Arial Narrow" w:hAnsi="Arial Narrow" w:cs="TimesNewRomanPSMT"/>
          <w:sz w:val="22"/>
          <w:szCs w:val="22"/>
        </w:rPr>
        <w:t>przeglądu i </w:t>
      </w:r>
      <w:r w:rsidRPr="00F913C3">
        <w:rPr>
          <w:rFonts w:ascii="Arial Narrow" w:hAnsi="Arial Narrow" w:cs="TimesNewRomanPSMT"/>
          <w:sz w:val="22"/>
          <w:szCs w:val="22"/>
        </w:rPr>
        <w:t>konserwacji</w:t>
      </w:r>
      <w:r w:rsidR="001459FE">
        <w:rPr>
          <w:rFonts w:ascii="Arial Narrow" w:hAnsi="Arial Narrow" w:cs="TimesNewRomanPSMT"/>
          <w:sz w:val="22"/>
          <w:szCs w:val="22"/>
        </w:rPr>
        <w:t xml:space="preserve"> określonych powyżej</w:t>
      </w:r>
      <w:r w:rsidRPr="00F913C3">
        <w:rPr>
          <w:rFonts w:ascii="Arial Narrow" w:hAnsi="Arial Narrow" w:cs="TimesNewRomanPSMT"/>
          <w:sz w:val="22"/>
          <w:szCs w:val="22"/>
        </w:rPr>
        <w:t>.</w:t>
      </w:r>
    </w:p>
    <w:p w14:paraId="7895F1EE" w14:textId="77777777" w:rsidR="00E0032D" w:rsidRDefault="00E0032D" w:rsidP="00E0032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/>
          <w:sz w:val="22"/>
          <w:szCs w:val="22"/>
        </w:rPr>
      </w:pPr>
      <w:r w:rsidRPr="00E672F7">
        <w:rPr>
          <w:rFonts w:ascii="Arial Narrow" w:hAnsi="Arial Narrow"/>
          <w:sz w:val="22"/>
          <w:szCs w:val="22"/>
        </w:rPr>
        <w:t xml:space="preserve">Co do zasady, prace związane z wykonaniem przedmiotu </w:t>
      </w:r>
      <w:r>
        <w:rPr>
          <w:rFonts w:ascii="Arial Narrow" w:hAnsi="Arial Narrow"/>
          <w:sz w:val="22"/>
          <w:szCs w:val="22"/>
        </w:rPr>
        <w:t>zamówienia w zakresie Zadania 1, 2, 4 i 5</w:t>
      </w:r>
      <w:r w:rsidRPr="00E672F7">
        <w:rPr>
          <w:rFonts w:ascii="Arial Narrow" w:hAnsi="Arial Narrow"/>
          <w:sz w:val="22"/>
          <w:szCs w:val="22"/>
        </w:rPr>
        <w:t xml:space="preserve">, Wykonawca będzie prowadził w godzinach </w:t>
      </w:r>
      <w:r>
        <w:rPr>
          <w:rFonts w:ascii="Arial Narrow" w:hAnsi="Arial Narrow"/>
          <w:sz w:val="22"/>
          <w:szCs w:val="22"/>
        </w:rPr>
        <w:t>8</w:t>
      </w:r>
      <w:r w:rsidRPr="00E672F7">
        <w:rPr>
          <w:rFonts w:ascii="Arial Narrow" w:hAnsi="Arial Narrow"/>
          <w:sz w:val="22"/>
          <w:szCs w:val="22"/>
        </w:rPr>
        <w:t>:00 –</w:t>
      </w:r>
      <w:r>
        <w:rPr>
          <w:rFonts w:ascii="Arial Narrow" w:hAnsi="Arial Narrow"/>
          <w:sz w:val="22"/>
          <w:szCs w:val="22"/>
        </w:rPr>
        <w:t xml:space="preserve"> 15:</w:t>
      </w:r>
      <w:r w:rsidRPr="00E672F7">
        <w:rPr>
          <w:rFonts w:ascii="Arial Narrow" w:hAnsi="Arial Narrow"/>
          <w:sz w:val="22"/>
          <w:szCs w:val="22"/>
        </w:rPr>
        <w:t xml:space="preserve">00 od poniedziałku do piątku. </w:t>
      </w:r>
    </w:p>
    <w:p w14:paraId="32969057" w14:textId="353B049B" w:rsidR="00E0032D" w:rsidRPr="00E0032D" w:rsidRDefault="00E0032D" w:rsidP="00E0032D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Zakresie Zadania 3 Wykonawca będzie prowadził prace w godzinach 15:00 – 22:00</w:t>
      </w:r>
      <w:r w:rsidR="00E71FF3" w:rsidRPr="00E71FF3">
        <w:rPr>
          <w:rFonts w:ascii="Arial Narrow" w:hAnsi="Arial Narrow"/>
          <w:sz w:val="22"/>
          <w:szCs w:val="22"/>
        </w:rPr>
        <w:t xml:space="preserve"> </w:t>
      </w:r>
      <w:r w:rsidR="00E71FF3" w:rsidRPr="00E672F7">
        <w:rPr>
          <w:rFonts w:ascii="Arial Narrow" w:hAnsi="Arial Narrow"/>
          <w:sz w:val="22"/>
          <w:szCs w:val="22"/>
        </w:rPr>
        <w:t>od poniedziałku do piątku</w:t>
      </w:r>
      <w:r>
        <w:rPr>
          <w:rFonts w:ascii="Arial Narrow" w:hAnsi="Arial Narrow"/>
          <w:sz w:val="22"/>
          <w:szCs w:val="22"/>
        </w:rPr>
        <w:t xml:space="preserve">. </w:t>
      </w:r>
      <w:r w:rsidRPr="00E0032D">
        <w:rPr>
          <w:rFonts w:ascii="Arial Narrow" w:hAnsi="Arial Narrow"/>
          <w:sz w:val="22"/>
          <w:szCs w:val="22"/>
        </w:rPr>
        <w:t xml:space="preserve">Zamawiający może </w:t>
      </w:r>
      <w:r w:rsidR="00E71FF3">
        <w:rPr>
          <w:rFonts w:ascii="Arial Narrow" w:hAnsi="Arial Narrow"/>
          <w:sz w:val="22"/>
          <w:szCs w:val="22"/>
        </w:rPr>
        <w:t xml:space="preserve">w drodze wyjątku </w:t>
      </w:r>
      <w:r w:rsidRPr="00E0032D">
        <w:rPr>
          <w:rFonts w:ascii="Arial Narrow" w:hAnsi="Arial Narrow"/>
          <w:sz w:val="22"/>
          <w:szCs w:val="22"/>
        </w:rPr>
        <w:t>wyrazić zgodę na prowadzenie prac w sobotę i niedzielę w godz. 6:00- 22:00.</w:t>
      </w:r>
    </w:p>
    <w:p w14:paraId="6AA58B4B" w14:textId="77777777" w:rsidR="00E0032D" w:rsidRPr="00F913C3" w:rsidRDefault="00E0032D" w:rsidP="00E0032D">
      <w:pPr>
        <w:pStyle w:val="Akapitzlist"/>
        <w:autoSpaceDE w:val="0"/>
        <w:autoSpaceDN w:val="0"/>
        <w:adjustRightInd w:val="0"/>
        <w:ind w:left="284"/>
        <w:jc w:val="both"/>
        <w:rPr>
          <w:rFonts w:ascii="Arial Narrow" w:hAnsi="Arial Narrow" w:cs="TimesNewRomanPSMT"/>
          <w:sz w:val="22"/>
          <w:szCs w:val="22"/>
        </w:rPr>
      </w:pPr>
    </w:p>
    <w:p w14:paraId="49C291BC" w14:textId="59E55A1E" w:rsidR="002F3DCB" w:rsidRPr="00830667" w:rsidRDefault="002F3DCB" w:rsidP="00830667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426"/>
        <w:jc w:val="both"/>
        <w:rPr>
          <w:rFonts w:ascii="Arial Narrow" w:hAnsi="Arial Narrow" w:cs="TimesNewRomanPSMT"/>
          <w:color w:val="000000"/>
          <w:sz w:val="22"/>
          <w:szCs w:val="22"/>
          <w:u w:val="single"/>
        </w:rPr>
      </w:pP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Wykonawca zobowiązany </w:t>
      </w:r>
      <w:r w:rsidRPr="00830667">
        <w:rPr>
          <w:rFonts w:ascii="Arial Narrow" w:hAnsi="Arial Narrow" w:cs="TimesNewRomanPSMT"/>
          <w:color w:val="000000"/>
          <w:sz w:val="22"/>
          <w:szCs w:val="22"/>
          <w:u w:val="single"/>
        </w:rPr>
        <w:t xml:space="preserve">jest przedstawić następujące </w:t>
      </w:r>
      <w:r w:rsidR="00E71FF3" w:rsidRPr="00830667">
        <w:rPr>
          <w:rFonts w:ascii="Arial Narrow" w:hAnsi="Arial Narrow" w:cs="TimesNewRomanPSMT"/>
          <w:color w:val="000000"/>
          <w:sz w:val="22"/>
          <w:szCs w:val="22"/>
          <w:u w:val="single"/>
        </w:rPr>
        <w:t>oświadczenia i</w:t>
      </w:r>
      <w:r w:rsidRPr="00830667">
        <w:rPr>
          <w:rFonts w:ascii="Arial Narrow" w:hAnsi="Arial Narrow" w:cs="TimesNewRomanPSMT"/>
          <w:color w:val="000000"/>
          <w:sz w:val="22"/>
          <w:szCs w:val="22"/>
          <w:u w:val="single"/>
        </w:rPr>
        <w:t xml:space="preserve"> dokumenty:</w:t>
      </w:r>
    </w:p>
    <w:p w14:paraId="485DA846" w14:textId="77777777" w:rsidR="002F3DCB" w:rsidRPr="00830667" w:rsidRDefault="002F3DCB" w:rsidP="002F3DCB">
      <w:pPr>
        <w:pStyle w:val="Akapitzlist"/>
        <w:rPr>
          <w:rFonts w:ascii="Arial Narrow" w:hAnsi="Arial Narrow" w:cs="TimesNewRomanPSMT"/>
          <w:color w:val="000000"/>
          <w:sz w:val="22"/>
          <w:szCs w:val="22"/>
        </w:rPr>
      </w:pPr>
    </w:p>
    <w:p w14:paraId="47A9EF27" w14:textId="0D7C7BB3" w:rsidR="002F3DCB" w:rsidRPr="00830667" w:rsidRDefault="002F3DCB" w:rsidP="00830667">
      <w:pPr>
        <w:pStyle w:val="Akapitzlist"/>
        <w:widowControl w:val="0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ind w:left="1560" w:hanging="567"/>
        <w:jc w:val="both"/>
        <w:rPr>
          <w:rFonts w:ascii="Arial Narrow" w:hAnsi="Arial Narrow" w:cs="TimesNewRomanPSMT"/>
          <w:color w:val="000000"/>
          <w:sz w:val="22"/>
          <w:szCs w:val="22"/>
        </w:rPr>
      </w:pP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potwierdzające, że przedsiębiorstwo Wykonawcy jest uprawnione do instalacji </w:t>
      </w:r>
      <w:r w:rsidRPr="00830667">
        <w:rPr>
          <w:rFonts w:ascii="Arial Narrow" w:hAnsi="Arial Narrow"/>
          <w:color w:val="000000"/>
          <w:sz w:val="22"/>
          <w:szCs w:val="22"/>
        </w:rPr>
        <w:t>napr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>aw, konserwacji i serwisowania stacjonarnych urządzeń chłodniczych, klimatyzacyjnych zawierających fluorowane gazy cieplarniane, tj.:</w:t>
      </w:r>
      <w:r w:rsidR="00A83EC4">
        <w:rPr>
          <w:rFonts w:ascii="Arial Narrow" w:hAnsi="Arial Narrow" w:cs="TimesNewRomanPSMT"/>
          <w:color w:val="000000"/>
          <w:sz w:val="22"/>
          <w:szCs w:val="22"/>
        </w:rPr>
        <w:t xml:space="preserve"> 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aktualne zaświadczenie </w:t>
      </w:r>
      <w:r w:rsidRPr="00830667">
        <w:rPr>
          <w:rFonts w:ascii="Arial Narrow" w:hAnsi="Arial Narrow"/>
          <w:color w:val="000000"/>
          <w:sz w:val="22"/>
          <w:szCs w:val="22"/>
        </w:rPr>
        <w:t>/ certyfikat f-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>gazowy dla przedsiębiorstw wydany przez Urząd Dozoru Technicznego działający jako jednostka certyfikująca przedsiębiorstw, która wydaje certyfikaty dla przedsiębiorstw zgod</w:t>
      </w:r>
      <w:r w:rsidRPr="00830667">
        <w:rPr>
          <w:rFonts w:ascii="Arial Narrow" w:hAnsi="Arial Narrow"/>
          <w:color w:val="000000"/>
          <w:sz w:val="22"/>
          <w:szCs w:val="22"/>
        </w:rPr>
        <w:t xml:space="preserve">nie z wymaganiami ustawy z dnia 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15 maja 2015r. o substancjach zubożających warstwę ozonową oraz o niektórych </w:t>
      </w:r>
      <w:r w:rsidRPr="00830667">
        <w:rPr>
          <w:rFonts w:ascii="Arial Narrow" w:hAnsi="Arial Narrow"/>
          <w:color w:val="000000"/>
          <w:sz w:val="22"/>
          <w:szCs w:val="22"/>
        </w:rPr>
        <w:t>fluorowanych gazach cieplarnianych (</w:t>
      </w:r>
      <w:proofErr w:type="spellStart"/>
      <w:r w:rsidRPr="00830667">
        <w:rPr>
          <w:rFonts w:ascii="Arial Narrow" w:hAnsi="Arial Narrow"/>
          <w:color w:val="000000"/>
          <w:sz w:val="22"/>
          <w:szCs w:val="22"/>
        </w:rPr>
        <w:t>t.j</w:t>
      </w:r>
      <w:proofErr w:type="spellEnd"/>
      <w:r w:rsidRPr="00830667">
        <w:rPr>
          <w:rFonts w:ascii="Arial Narrow" w:hAnsi="Arial Narrow"/>
          <w:color w:val="000000"/>
          <w:sz w:val="22"/>
          <w:szCs w:val="22"/>
        </w:rPr>
        <w:t>. Dz. U. z 2020r. poz. 2065) dalej: [„ustawa f-gazowa”])</w:t>
      </w:r>
    </w:p>
    <w:p w14:paraId="5D4895CA" w14:textId="12F77BBB" w:rsidR="002F3DCB" w:rsidRPr="00830667" w:rsidRDefault="002F3DCB" w:rsidP="002F3DCB">
      <w:pPr>
        <w:pStyle w:val="Akapitzlist"/>
        <w:widowControl w:val="0"/>
        <w:numPr>
          <w:ilvl w:val="2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ind w:left="1560" w:hanging="567"/>
        <w:jc w:val="both"/>
        <w:rPr>
          <w:rFonts w:ascii="Arial Narrow" w:hAnsi="Arial Narrow" w:cs="TimesNewRomanPSMT"/>
          <w:color w:val="000000"/>
          <w:sz w:val="22"/>
          <w:szCs w:val="22"/>
        </w:rPr>
      </w:pP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potwierdzające, że </w:t>
      </w:r>
      <w:r w:rsidR="00FD2ED2" w:rsidRPr="00830667">
        <w:rPr>
          <w:rFonts w:ascii="Arial Narrow" w:hAnsi="Arial Narrow" w:cs="TimesNewRomanPSMT"/>
          <w:color w:val="000000"/>
          <w:sz w:val="22"/>
          <w:szCs w:val="22"/>
        </w:rPr>
        <w:t>dysponuj</w:t>
      </w:r>
      <w:r w:rsidR="00FD2ED2">
        <w:rPr>
          <w:rFonts w:ascii="Arial Narrow" w:hAnsi="Arial Narrow" w:cs="TimesNewRomanPSMT"/>
          <w:color w:val="000000"/>
          <w:sz w:val="22"/>
          <w:szCs w:val="22"/>
        </w:rPr>
        <w:t>e</w:t>
      </w:r>
      <w:r w:rsidR="00FD2ED2" w:rsidRPr="00830667">
        <w:rPr>
          <w:rFonts w:ascii="Arial Narrow" w:hAnsi="Arial Narrow" w:cs="TimesNewRomanPSMT"/>
          <w:color w:val="000000"/>
          <w:sz w:val="22"/>
          <w:szCs w:val="22"/>
        </w:rPr>
        <w:t xml:space="preserve"> 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>min. 1 osobą wyznaczoną docelowo przez Wykonawcę do pełnienia funkcji serwisanta,</w:t>
      </w:r>
      <w:r w:rsidR="00FD2ED2">
        <w:rPr>
          <w:rFonts w:ascii="Arial Narrow" w:hAnsi="Arial Narrow" w:cs="TimesNewRomanPSMT"/>
          <w:color w:val="000000"/>
          <w:sz w:val="22"/>
          <w:szCs w:val="22"/>
        </w:rPr>
        <w:t xml:space="preserve"> który posiada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>:</w:t>
      </w:r>
    </w:p>
    <w:p w14:paraId="44A7526E" w14:textId="77777777" w:rsidR="002F3DCB" w:rsidRPr="00830667" w:rsidRDefault="002F3DCB" w:rsidP="002F3DCB">
      <w:pPr>
        <w:pStyle w:val="Akapitzlist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ind w:left="1843" w:hanging="283"/>
        <w:jc w:val="both"/>
        <w:rPr>
          <w:rFonts w:ascii="Arial Narrow" w:hAnsi="Arial Narrow" w:cs="TimesNewRomanPSMT"/>
          <w:color w:val="000000"/>
          <w:sz w:val="22"/>
          <w:szCs w:val="22"/>
        </w:rPr>
      </w:pPr>
      <w:r w:rsidRPr="00830667">
        <w:rPr>
          <w:rFonts w:ascii="Arial Narrow" w:hAnsi="Arial Narrow" w:cs="TimesNewRomanPSMT"/>
          <w:color w:val="000000"/>
          <w:sz w:val="22"/>
          <w:szCs w:val="22"/>
        </w:rPr>
        <w:t>aktualne świadectwo / certyfikat f</w:t>
      </w:r>
      <w:r w:rsidRPr="00830667">
        <w:rPr>
          <w:rFonts w:ascii="Arial Narrow" w:hAnsi="Arial Narrow"/>
          <w:color w:val="000000"/>
          <w:sz w:val="22"/>
          <w:szCs w:val="22"/>
        </w:rPr>
        <w:t>-gazowy, wy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dany przez Urząd Dozoru </w:t>
      </w:r>
      <w:r w:rsidRPr="00830667">
        <w:rPr>
          <w:rFonts w:ascii="Arial Narrow" w:hAnsi="Arial Narrow"/>
          <w:color w:val="000000"/>
          <w:sz w:val="22"/>
          <w:szCs w:val="22"/>
        </w:rPr>
        <w:t xml:space="preserve">Technicznego, zgodny z wymaganiami ustawy f-gazowej </w:t>
      </w:r>
      <w:r w:rsidRPr="00830667">
        <w:rPr>
          <w:rFonts w:ascii="Arial Narrow" w:hAnsi="Arial Narrow" w:cs="TimesNewRomanPSMT"/>
          <w:b/>
          <w:color w:val="000000"/>
          <w:sz w:val="22"/>
          <w:szCs w:val="22"/>
        </w:rPr>
        <w:t xml:space="preserve">– </w:t>
      </w:r>
      <w:r w:rsidRPr="00830667">
        <w:rPr>
          <w:rFonts w:ascii="Arial Narrow" w:hAnsi="Arial Narrow"/>
          <w:b/>
          <w:color w:val="000000"/>
          <w:sz w:val="22"/>
          <w:szCs w:val="22"/>
        </w:rPr>
        <w:t>wymagany jest stosowny dokument wystawiony w stosunku do osoby pełniącej funkcję serwisanta</w:t>
      </w:r>
      <w:r w:rsidRPr="00830667">
        <w:rPr>
          <w:rFonts w:ascii="Arial Narrow" w:hAnsi="Arial Narrow"/>
          <w:color w:val="000000"/>
          <w:sz w:val="22"/>
          <w:szCs w:val="22"/>
        </w:rPr>
        <w:t>;</w:t>
      </w:r>
    </w:p>
    <w:p w14:paraId="6BED920E" w14:textId="1CE98AB2" w:rsidR="002F3DCB" w:rsidRPr="00830667" w:rsidRDefault="002F3DCB" w:rsidP="00830667">
      <w:pPr>
        <w:pStyle w:val="Akapitzlist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ind w:left="1843" w:hanging="283"/>
        <w:jc w:val="both"/>
        <w:rPr>
          <w:rFonts w:ascii="Arial Narrow" w:hAnsi="Arial Narrow" w:cs="TimesNewRomanPSMT"/>
          <w:color w:val="000000"/>
          <w:sz w:val="22"/>
          <w:szCs w:val="22"/>
        </w:rPr>
      </w:pPr>
      <w:r w:rsidRPr="00830667">
        <w:rPr>
          <w:rFonts w:ascii="Arial Narrow" w:hAnsi="Arial Narrow" w:cs="TimesNewRomanPSMT"/>
          <w:color w:val="000000"/>
          <w:sz w:val="22"/>
          <w:szCs w:val="22"/>
        </w:rPr>
        <w:t>aktualne świadectwo kwalifikacyjne E (kat. E) uprawniające pracowników do zajmowania się eksploatacją urządzeń, instalacj</w:t>
      </w:r>
      <w:r w:rsidRPr="00830667">
        <w:rPr>
          <w:rFonts w:ascii="Arial Narrow" w:hAnsi="Arial Narrow"/>
          <w:color w:val="000000"/>
          <w:sz w:val="22"/>
          <w:szCs w:val="22"/>
        </w:rPr>
        <w:t xml:space="preserve">i i sieci na stanowisku eksploatacji do 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obsługi instalacji elektroenergetycznych o napięciu nie wyższym niż 1 </w:t>
      </w:r>
      <w:proofErr w:type="spellStart"/>
      <w:r w:rsidRPr="00830667">
        <w:rPr>
          <w:rFonts w:ascii="Arial Narrow" w:hAnsi="Arial Narrow" w:cs="TimesNewRomanPSMT"/>
          <w:color w:val="000000"/>
          <w:sz w:val="22"/>
          <w:szCs w:val="22"/>
        </w:rPr>
        <w:t>kV</w:t>
      </w:r>
      <w:proofErr w:type="spellEnd"/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) wydane zgodnie z Rozporządzeniem Ministra Gospodarki Pracy i Polityki Społecznej z dnia </w:t>
      </w:r>
      <w:r w:rsidRPr="00830667">
        <w:rPr>
          <w:rFonts w:ascii="Arial Narrow" w:hAnsi="Arial Narrow"/>
          <w:color w:val="000000"/>
          <w:sz w:val="22"/>
          <w:szCs w:val="22"/>
        </w:rPr>
        <w:t xml:space="preserve">28 kwietnia 2003r. (tj. Dz. U. z 2003r. nr 89, poz. 828 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z </w:t>
      </w:r>
      <w:proofErr w:type="spellStart"/>
      <w:r w:rsidRPr="00830667">
        <w:rPr>
          <w:rFonts w:ascii="Arial Narrow" w:hAnsi="Arial Narrow" w:cs="TimesNewRomanPSMT"/>
          <w:color w:val="000000"/>
          <w:sz w:val="22"/>
          <w:szCs w:val="22"/>
        </w:rPr>
        <w:t>późn</w:t>
      </w:r>
      <w:proofErr w:type="spellEnd"/>
      <w:r w:rsidRPr="00830667">
        <w:rPr>
          <w:rFonts w:ascii="Arial Narrow" w:hAnsi="Arial Narrow" w:cs="TimesNewRomanPSMT"/>
          <w:color w:val="000000"/>
          <w:sz w:val="22"/>
          <w:szCs w:val="22"/>
        </w:rPr>
        <w:t>. zm.</w:t>
      </w:r>
      <w:r w:rsidRPr="00830667">
        <w:rPr>
          <w:rFonts w:ascii="Arial Narrow" w:hAnsi="Arial Narrow"/>
          <w:color w:val="000000"/>
          <w:sz w:val="22"/>
          <w:szCs w:val="22"/>
        </w:rPr>
        <w:t xml:space="preserve">), w sprawie 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szczegółowych zasad stwierdzania posiadania kwalifikacji przez osoby zajmujące się eksploatacją urządzeń, instalacji i sieci </w:t>
      </w:r>
      <w:r w:rsidRPr="00830667">
        <w:rPr>
          <w:rFonts w:ascii="Arial Narrow" w:hAnsi="Arial Narrow" w:cs="TimesNewRomanPSMT"/>
          <w:b/>
          <w:color w:val="000000"/>
          <w:sz w:val="22"/>
          <w:szCs w:val="22"/>
        </w:rPr>
        <w:t xml:space="preserve">– </w:t>
      </w:r>
      <w:r w:rsidRPr="00830667">
        <w:rPr>
          <w:rFonts w:ascii="Arial Narrow" w:hAnsi="Arial Narrow"/>
          <w:b/>
          <w:color w:val="000000"/>
          <w:sz w:val="22"/>
          <w:szCs w:val="22"/>
        </w:rPr>
        <w:t>wymagany jest stosowny dokument wystawiony w stosunku do osoby pełniącej funkcję serwisanta</w:t>
      </w:r>
      <w:r w:rsidRPr="00830667">
        <w:rPr>
          <w:rFonts w:ascii="Arial Narrow" w:hAnsi="Arial Narrow"/>
          <w:color w:val="000000"/>
          <w:sz w:val="22"/>
          <w:szCs w:val="22"/>
        </w:rPr>
        <w:t>;</w:t>
      </w:r>
    </w:p>
    <w:p w14:paraId="140925FD" w14:textId="77777777" w:rsidR="002F3DCB" w:rsidRPr="00830667" w:rsidRDefault="002F3DCB" w:rsidP="002F3DCB">
      <w:pPr>
        <w:pStyle w:val="Akapitzlist"/>
        <w:widowControl w:val="0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uppressAutoHyphens/>
        <w:ind w:left="1843" w:hanging="283"/>
        <w:jc w:val="both"/>
        <w:rPr>
          <w:rFonts w:ascii="Arial Narrow" w:hAnsi="Arial Narrow" w:cs="TimesNewRomanPSMT"/>
          <w:color w:val="000000"/>
          <w:sz w:val="22"/>
          <w:szCs w:val="22"/>
        </w:rPr>
      </w:pP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aktualne zaświadczenie (certyfikat) kat. I dla personelu dokonującego napraw </w:t>
      </w:r>
      <w:r w:rsidRPr="00830667">
        <w:rPr>
          <w:rFonts w:ascii="Arial Narrow" w:hAnsi="Arial Narrow"/>
          <w:color w:val="000000"/>
          <w:sz w:val="22"/>
          <w:szCs w:val="22"/>
        </w:rPr>
        <w:t xml:space="preserve">i </w:t>
      </w:r>
      <w:r w:rsidRPr="00830667">
        <w:rPr>
          <w:rFonts w:ascii="Arial Narrow" w:hAnsi="Arial Narrow" w:cs="TimesNewRomanPSMT"/>
          <w:color w:val="000000"/>
          <w:sz w:val="22"/>
          <w:szCs w:val="22"/>
        </w:rPr>
        <w:t xml:space="preserve">kontroli szczelności urządzeń zawierających substancje kontrolowane, wydane na </w:t>
      </w:r>
      <w:r w:rsidRPr="00830667">
        <w:rPr>
          <w:rFonts w:ascii="Arial Narrow" w:hAnsi="Arial Narrow"/>
          <w:color w:val="000000"/>
          <w:sz w:val="22"/>
          <w:szCs w:val="22"/>
        </w:rPr>
        <w:t xml:space="preserve">podstawie ustawy f-gazowej </w:t>
      </w:r>
      <w:r w:rsidRPr="00830667">
        <w:rPr>
          <w:rFonts w:ascii="Arial Narrow" w:hAnsi="Arial Narrow" w:cs="TimesNewRomanPSMT"/>
          <w:b/>
          <w:color w:val="000000"/>
          <w:sz w:val="22"/>
          <w:szCs w:val="22"/>
        </w:rPr>
        <w:t xml:space="preserve">– </w:t>
      </w:r>
      <w:r w:rsidRPr="00830667">
        <w:rPr>
          <w:rFonts w:ascii="Arial Narrow" w:hAnsi="Arial Narrow"/>
          <w:b/>
          <w:color w:val="000000"/>
          <w:sz w:val="22"/>
          <w:szCs w:val="22"/>
        </w:rPr>
        <w:t>wymagany jest stosowny dokument wystawiony w stosunku do osoby pełniącej funkcję serwisanta</w:t>
      </w:r>
      <w:r w:rsidRPr="00830667">
        <w:rPr>
          <w:rFonts w:ascii="Arial Narrow" w:hAnsi="Arial Narrow"/>
          <w:color w:val="000000"/>
          <w:sz w:val="22"/>
          <w:szCs w:val="22"/>
        </w:rPr>
        <w:t>.</w:t>
      </w:r>
    </w:p>
    <w:p w14:paraId="4F22ED18" w14:textId="77777777" w:rsidR="00A414D9" w:rsidRPr="00450074" w:rsidRDefault="00A414D9" w:rsidP="00450074">
      <w:pPr>
        <w:ind w:firstLine="709"/>
      </w:pPr>
    </w:p>
    <w:sectPr w:rsidR="00A414D9" w:rsidRPr="0045007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E1159" w14:textId="77777777" w:rsidR="00C425FD" w:rsidRDefault="00C425FD">
      <w:pPr>
        <w:spacing w:after="0" w:line="240" w:lineRule="auto"/>
      </w:pPr>
      <w:r>
        <w:separator/>
      </w:r>
    </w:p>
  </w:endnote>
  <w:endnote w:type="continuationSeparator" w:id="0">
    <w:p w14:paraId="664E5B02" w14:textId="77777777" w:rsidR="00C425FD" w:rsidRDefault="00C4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C6BFA3" w14:textId="77777777" w:rsidR="00F63DFD" w:rsidRDefault="00082A09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26F2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C26F2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7B2B54C" w14:textId="77777777" w:rsidR="00F63DFD" w:rsidRDefault="00F63DFD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2E7AD" w14:textId="77777777" w:rsidR="00C425FD" w:rsidRDefault="00C425FD">
      <w:pPr>
        <w:spacing w:after="0" w:line="240" w:lineRule="auto"/>
      </w:pPr>
      <w:r>
        <w:separator/>
      </w:r>
    </w:p>
  </w:footnote>
  <w:footnote w:type="continuationSeparator" w:id="0">
    <w:p w14:paraId="380B67AE" w14:textId="77777777" w:rsidR="00C425FD" w:rsidRDefault="00C4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C957" w14:textId="77777777" w:rsidR="00F63DFD" w:rsidRDefault="00082A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400CE62E" wp14:editId="49E747AE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8B5B74D" wp14:editId="7E45DDAF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DBD82" w14:textId="77777777" w:rsidR="00F63DFD" w:rsidRDefault="00F63DFD">
    <w:pPr>
      <w:pStyle w:val="Nagwek"/>
      <w:rPr>
        <w:rFonts w:ascii="Swis721 Cn BT" w:hAnsi="Swis721 Cn BT"/>
        <w:sz w:val="16"/>
        <w:szCs w:val="16"/>
      </w:rPr>
    </w:pPr>
  </w:p>
  <w:p w14:paraId="6D8C1931" w14:textId="77777777" w:rsidR="00F63DFD" w:rsidRDefault="00082A09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32AF4C09" w14:textId="77777777" w:rsidR="00F63DFD" w:rsidRDefault="00082A09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6852C" wp14:editId="673FD9E6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3B29FD5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5A7"/>
    <w:multiLevelType w:val="hybridMultilevel"/>
    <w:tmpl w:val="C0C49A72"/>
    <w:lvl w:ilvl="0" w:tplc="893EB6D6">
      <w:start w:val="1"/>
      <w:numFmt w:val="lowerLetter"/>
      <w:lvlText w:val="%1)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D167E3"/>
    <w:multiLevelType w:val="hybridMultilevel"/>
    <w:tmpl w:val="775A5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48C"/>
    <w:multiLevelType w:val="hybridMultilevel"/>
    <w:tmpl w:val="83721F34"/>
    <w:lvl w:ilvl="0" w:tplc="5582BD7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203485"/>
    <w:multiLevelType w:val="multilevel"/>
    <w:tmpl w:val="C0063850"/>
    <w:lvl w:ilvl="0">
      <w:start w:val="1"/>
      <w:numFmt w:val="decimal"/>
      <w:lvlText w:val="%1."/>
      <w:lvlJc w:val="left"/>
      <w:pPr>
        <w:ind w:left="426" w:firstLine="0"/>
      </w:pPr>
      <w:rPr>
        <w:rFonts w:ascii="Arial Narrow" w:eastAsia="Arial" w:hAnsi="Arial Narrow" w:cs="Arial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426" w:firstLine="0"/>
      </w:pPr>
    </w:lvl>
    <w:lvl w:ilvl="2">
      <w:start w:val="1"/>
      <w:numFmt w:val="none"/>
      <w:suff w:val="nothing"/>
      <w:lvlText w:val=""/>
      <w:lvlJc w:val="left"/>
      <w:pPr>
        <w:ind w:left="426" w:firstLine="0"/>
      </w:pPr>
    </w:lvl>
    <w:lvl w:ilvl="3">
      <w:start w:val="1"/>
      <w:numFmt w:val="none"/>
      <w:suff w:val="nothing"/>
      <w:lvlText w:val=""/>
      <w:lvlJc w:val="left"/>
      <w:pPr>
        <w:ind w:left="426" w:firstLine="0"/>
      </w:pPr>
    </w:lvl>
    <w:lvl w:ilvl="4">
      <w:start w:val="1"/>
      <w:numFmt w:val="none"/>
      <w:suff w:val="nothing"/>
      <w:lvlText w:val=""/>
      <w:lvlJc w:val="left"/>
      <w:pPr>
        <w:ind w:left="426" w:firstLine="0"/>
      </w:pPr>
    </w:lvl>
    <w:lvl w:ilvl="5">
      <w:start w:val="1"/>
      <w:numFmt w:val="none"/>
      <w:suff w:val="nothing"/>
      <w:lvlText w:val=""/>
      <w:lvlJc w:val="left"/>
      <w:pPr>
        <w:ind w:left="426" w:firstLine="0"/>
      </w:pPr>
    </w:lvl>
    <w:lvl w:ilvl="6">
      <w:start w:val="1"/>
      <w:numFmt w:val="none"/>
      <w:suff w:val="nothing"/>
      <w:lvlText w:val=""/>
      <w:lvlJc w:val="left"/>
      <w:pPr>
        <w:ind w:left="426" w:firstLine="0"/>
      </w:pPr>
    </w:lvl>
    <w:lvl w:ilvl="7">
      <w:start w:val="1"/>
      <w:numFmt w:val="none"/>
      <w:suff w:val="nothing"/>
      <w:lvlText w:val=""/>
      <w:lvlJc w:val="left"/>
      <w:pPr>
        <w:ind w:left="426" w:firstLine="0"/>
      </w:pPr>
    </w:lvl>
    <w:lvl w:ilvl="8">
      <w:start w:val="1"/>
      <w:numFmt w:val="none"/>
      <w:suff w:val="nothing"/>
      <w:lvlText w:val=""/>
      <w:lvlJc w:val="left"/>
      <w:pPr>
        <w:ind w:left="426" w:firstLine="0"/>
      </w:pPr>
    </w:lvl>
  </w:abstractNum>
  <w:abstractNum w:abstractNumId="4" w15:restartNumberingAfterBreak="0">
    <w:nsid w:val="0EF91494"/>
    <w:multiLevelType w:val="hybridMultilevel"/>
    <w:tmpl w:val="EC26094A"/>
    <w:lvl w:ilvl="0" w:tplc="AB043636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9645F5"/>
    <w:multiLevelType w:val="hybridMultilevel"/>
    <w:tmpl w:val="18A03748"/>
    <w:lvl w:ilvl="0" w:tplc="105CE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340F"/>
    <w:multiLevelType w:val="hybridMultilevel"/>
    <w:tmpl w:val="0C4622A4"/>
    <w:lvl w:ilvl="0" w:tplc="60E0D3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2729B"/>
    <w:multiLevelType w:val="hybridMultilevel"/>
    <w:tmpl w:val="9B98802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4423"/>
    <w:multiLevelType w:val="multilevel"/>
    <w:tmpl w:val="DD86042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9" w15:restartNumberingAfterBreak="0">
    <w:nsid w:val="5A681392"/>
    <w:multiLevelType w:val="hybridMultilevel"/>
    <w:tmpl w:val="376CA81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74DF5"/>
    <w:multiLevelType w:val="hybridMultilevel"/>
    <w:tmpl w:val="31AC09A8"/>
    <w:lvl w:ilvl="0" w:tplc="C3B4780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1D02B4A"/>
    <w:multiLevelType w:val="hybridMultilevel"/>
    <w:tmpl w:val="6C4E53B8"/>
    <w:lvl w:ilvl="0" w:tplc="48FAF41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E2F43F1"/>
    <w:multiLevelType w:val="hybridMultilevel"/>
    <w:tmpl w:val="13982A6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D6BBE"/>
    <w:multiLevelType w:val="hybridMultilevel"/>
    <w:tmpl w:val="59101F96"/>
    <w:lvl w:ilvl="0" w:tplc="A50E807A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F92222"/>
    <w:multiLevelType w:val="hybridMultilevel"/>
    <w:tmpl w:val="9B98802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FD"/>
    <w:rsid w:val="00016A1F"/>
    <w:rsid w:val="00023593"/>
    <w:rsid w:val="00082A09"/>
    <w:rsid w:val="00090307"/>
    <w:rsid w:val="00094DF4"/>
    <w:rsid w:val="000C7303"/>
    <w:rsid w:val="00125C9C"/>
    <w:rsid w:val="001318B1"/>
    <w:rsid w:val="00140C31"/>
    <w:rsid w:val="001459FE"/>
    <w:rsid w:val="00151D98"/>
    <w:rsid w:val="001527FF"/>
    <w:rsid w:val="0018342C"/>
    <w:rsid w:val="001906B7"/>
    <w:rsid w:val="00192739"/>
    <w:rsid w:val="001961FA"/>
    <w:rsid w:val="001A0866"/>
    <w:rsid w:val="001A1FDF"/>
    <w:rsid w:val="001C0C1F"/>
    <w:rsid w:val="001F32FC"/>
    <w:rsid w:val="0022238A"/>
    <w:rsid w:val="00255048"/>
    <w:rsid w:val="00282167"/>
    <w:rsid w:val="00296ABE"/>
    <w:rsid w:val="002A4CFC"/>
    <w:rsid w:val="002C51A4"/>
    <w:rsid w:val="002D37D3"/>
    <w:rsid w:val="002F3DCB"/>
    <w:rsid w:val="00335A6E"/>
    <w:rsid w:val="00362BCE"/>
    <w:rsid w:val="00387237"/>
    <w:rsid w:val="00392B4B"/>
    <w:rsid w:val="003E2BF1"/>
    <w:rsid w:val="00410B09"/>
    <w:rsid w:val="00431AD0"/>
    <w:rsid w:val="0043250A"/>
    <w:rsid w:val="004339AD"/>
    <w:rsid w:val="00437E90"/>
    <w:rsid w:val="00450074"/>
    <w:rsid w:val="00451209"/>
    <w:rsid w:val="004569D9"/>
    <w:rsid w:val="00477898"/>
    <w:rsid w:val="004969CF"/>
    <w:rsid w:val="004D5347"/>
    <w:rsid w:val="004E4C63"/>
    <w:rsid w:val="00513A54"/>
    <w:rsid w:val="005318B2"/>
    <w:rsid w:val="00532FE3"/>
    <w:rsid w:val="005459CF"/>
    <w:rsid w:val="00552BF4"/>
    <w:rsid w:val="00584ABA"/>
    <w:rsid w:val="005A0F32"/>
    <w:rsid w:val="005F52DD"/>
    <w:rsid w:val="006164D3"/>
    <w:rsid w:val="00632C4E"/>
    <w:rsid w:val="006454EF"/>
    <w:rsid w:val="00653BDB"/>
    <w:rsid w:val="006541B7"/>
    <w:rsid w:val="00676590"/>
    <w:rsid w:val="006A2ED6"/>
    <w:rsid w:val="006A3799"/>
    <w:rsid w:val="006B2C81"/>
    <w:rsid w:val="006D74EF"/>
    <w:rsid w:val="006D7D94"/>
    <w:rsid w:val="006E1BFB"/>
    <w:rsid w:val="0071523B"/>
    <w:rsid w:val="007A2752"/>
    <w:rsid w:val="007E543F"/>
    <w:rsid w:val="00812C14"/>
    <w:rsid w:val="00830667"/>
    <w:rsid w:val="0086721A"/>
    <w:rsid w:val="00881911"/>
    <w:rsid w:val="008C7988"/>
    <w:rsid w:val="009164CC"/>
    <w:rsid w:val="009244C5"/>
    <w:rsid w:val="00941696"/>
    <w:rsid w:val="009E177A"/>
    <w:rsid w:val="009F3E8D"/>
    <w:rsid w:val="00A22747"/>
    <w:rsid w:val="00A414D9"/>
    <w:rsid w:val="00A44C69"/>
    <w:rsid w:val="00A7228A"/>
    <w:rsid w:val="00A83EC4"/>
    <w:rsid w:val="00AC7091"/>
    <w:rsid w:val="00AE2BC6"/>
    <w:rsid w:val="00AF4C17"/>
    <w:rsid w:val="00AF771A"/>
    <w:rsid w:val="00B14B72"/>
    <w:rsid w:val="00B5725F"/>
    <w:rsid w:val="00B7530B"/>
    <w:rsid w:val="00B85323"/>
    <w:rsid w:val="00BE4CB8"/>
    <w:rsid w:val="00BF553F"/>
    <w:rsid w:val="00C11C4A"/>
    <w:rsid w:val="00C26F2D"/>
    <w:rsid w:val="00C30867"/>
    <w:rsid w:val="00C425FD"/>
    <w:rsid w:val="00C50E03"/>
    <w:rsid w:val="00C625C2"/>
    <w:rsid w:val="00C75C45"/>
    <w:rsid w:val="00C83D3F"/>
    <w:rsid w:val="00CA313D"/>
    <w:rsid w:val="00CB2F8B"/>
    <w:rsid w:val="00CB746C"/>
    <w:rsid w:val="00CD08AD"/>
    <w:rsid w:val="00CF0427"/>
    <w:rsid w:val="00CF52E3"/>
    <w:rsid w:val="00D170E0"/>
    <w:rsid w:val="00D34851"/>
    <w:rsid w:val="00D34EFD"/>
    <w:rsid w:val="00D46AFA"/>
    <w:rsid w:val="00D9653B"/>
    <w:rsid w:val="00DA6892"/>
    <w:rsid w:val="00E0032D"/>
    <w:rsid w:val="00E1613E"/>
    <w:rsid w:val="00E70B17"/>
    <w:rsid w:val="00E71FF3"/>
    <w:rsid w:val="00E75395"/>
    <w:rsid w:val="00E77544"/>
    <w:rsid w:val="00EA7BD5"/>
    <w:rsid w:val="00EC7529"/>
    <w:rsid w:val="00ED4E0F"/>
    <w:rsid w:val="00ED6D3E"/>
    <w:rsid w:val="00F0762B"/>
    <w:rsid w:val="00F461B0"/>
    <w:rsid w:val="00F47DA9"/>
    <w:rsid w:val="00F63DFD"/>
    <w:rsid w:val="00F7254B"/>
    <w:rsid w:val="00F913C3"/>
    <w:rsid w:val="00FA71C0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B1DE"/>
  <w15:docId w15:val="{6F6C4D30-11DF-44FD-ADF8-3BBD55D6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Poprawka">
    <w:name w:val="Revision"/>
    <w:hidden/>
    <w:uiPriority w:val="99"/>
    <w:semiHidden/>
    <w:rsid w:val="00B14B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9987</Characters>
  <Application>Microsoft Office Word</Application>
  <DocSecurity>4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2021-01-27T13:02:00Z</cp:lastPrinted>
  <dcterms:created xsi:type="dcterms:W3CDTF">2022-07-18T06:39:00Z</dcterms:created>
  <dcterms:modified xsi:type="dcterms:W3CDTF">2022-07-18T06:39:00Z</dcterms:modified>
</cp:coreProperties>
</file>